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B6F6C" w14:textId="77777777" w:rsidR="003956C1" w:rsidRPr="00391A0E" w:rsidRDefault="003956C1" w:rsidP="006313C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  <w:t>PÁLYÁZATI FELHÍVÁS</w:t>
      </w:r>
    </w:p>
    <w:p w14:paraId="7DCE7B9D" w14:textId="77777777" w:rsidR="003956C1" w:rsidRPr="00391A0E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Ingatlan bérbeadására</w:t>
      </w:r>
    </w:p>
    <w:p w14:paraId="75694020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p w14:paraId="61CE02D6" w14:textId="1A19F9F5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A 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Budapesti Közlekedési Zártkörűen Működő Részvénytársaság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(1072 Budapest, Akácfa utca 15.) (továbbiakban: Kiíró</w:t>
      </w:r>
      <w:r w:rsidR="00AA6674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, vagy BKV Zrt.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) </w:t>
      </w:r>
      <w:r w:rsidRPr="00391A0E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374FA548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57"/>
        <w:gridCol w:w="1066"/>
        <w:gridCol w:w="2112"/>
        <w:gridCol w:w="2300"/>
      </w:tblGrid>
      <w:tr w:rsidR="003956C1" w:rsidRPr="00391A0E" w14:paraId="253107F1" w14:textId="77777777" w:rsidTr="00CE1F46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49752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DE84D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59EB4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2E9612DE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(m</w:t>
            </w: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EA052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1F39432E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309EF" w14:textId="77777777" w:rsidR="003956C1" w:rsidRPr="00391A0E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3956C1" w:rsidRPr="00391A0E" w14:paraId="1A5004CD" w14:textId="77777777" w:rsidTr="00CE1F46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A749A" w14:textId="77777777" w:rsidR="003956C1" w:rsidRPr="00391A0E" w:rsidRDefault="00C1738B" w:rsidP="00631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M3 </w:t>
            </w:r>
            <w:r w:rsidR="00BE426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Lehel tér</w:t>
            </w:r>
            <w:r w:rsidR="002A28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aluljárószint, galéria</w:t>
            </w:r>
            <w:r w:rsidR="00AB1DD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(</w:t>
            </w:r>
            <w:r w:rsidR="004D4F7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158</w:t>
            </w:r>
            <w:r w:rsidR="00AB1DD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. sz. helyiség)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81FCB" w14:textId="77777777" w:rsidR="003956C1" w:rsidRPr="00391A0E" w:rsidRDefault="005024C2" w:rsidP="005306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helyiség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8A581" w14:textId="77777777" w:rsidR="003956C1" w:rsidRPr="00D42868" w:rsidRDefault="00D42868" w:rsidP="005024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D42868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47,00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2423E" w14:textId="77777777" w:rsidR="003956C1" w:rsidRPr="00391A0E" w:rsidRDefault="00AD3D94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100.000,-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43271" w14:textId="3A4A8067" w:rsidR="003956C1" w:rsidRPr="00391A0E" w:rsidRDefault="00B15404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391A0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határozott idő, </w:t>
            </w:r>
            <w:r w:rsidR="00943862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8</w:t>
            </w:r>
            <w:r w:rsidR="00943862" w:rsidRPr="007B04E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7B04E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év</w:t>
            </w:r>
          </w:p>
        </w:tc>
      </w:tr>
    </w:tbl>
    <w:p w14:paraId="0AD4E7BF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24CB3180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Igénybe vehető közüzemi szolgáltatások közszolgáltatótól vagy BKV-tól:</w:t>
      </w:r>
    </w:p>
    <w:p w14:paraId="2236CE4C" w14:textId="77777777" w:rsidR="003016CC" w:rsidRPr="00391A0E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3260"/>
      </w:tblGrid>
      <w:tr w:rsidR="003016CC" w:rsidRPr="00CA7BBD" w14:paraId="0C9AEB3E" w14:textId="77777777" w:rsidTr="003016CC">
        <w:tc>
          <w:tcPr>
            <w:tcW w:w="2126" w:type="dxa"/>
          </w:tcPr>
          <w:p w14:paraId="2B95086F" w14:textId="77777777" w:rsidR="003016CC" w:rsidRPr="00CA527F" w:rsidRDefault="003016CC" w:rsidP="003956C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CA52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260" w:type="dxa"/>
          </w:tcPr>
          <w:p w14:paraId="0F716777" w14:textId="77777777" w:rsidR="003016CC" w:rsidRPr="00CA527F" w:rsidRDefault="003016CC" w:rsidP="00271683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CA527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9E7F44" w:rsidRPr="00124604" w14:paraId="0918FF3A" w14:textId="77777777" w:rsidTr="003016CC">
        <w:tc>
          <w:tcPr>
            <w:tcW w:w="2126" w:type="dxa"/>
          </w:tcPr>
          <w:p w14:paraId="2E3F670A" w14:textId="77777777" w:rsidR="003016CC" w:rsidRPr="00124604" w:rsidRDefault="003016CC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12460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</w:tcPr>
          <w:p w14:paraId="5160C957" w14:textId="77777777" w:rsidR="003016CC" w:rsidRPr="00124604" w:rsidRDefault="00BE4263" w:rsidP="00BE4263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12460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3X25A</w:t>
            </w:r>
          </w:p>
        </w:tc>
      </w:tr>
      <w:tr w:rsidR="00FB6822" w:rsidRPr="008919B6" w14:paraId="51D81378" w14:textId="77777777" w:rsidTr="003016CC">
        <w:tc>
          <w:tcPr>
            <w:tcW w:w="2126" w:type="dxa"/>
          </w:tcPr>
          <w:p w14:paraId="1F0407C6" w14:textId="77777777" w:rsidR="00FB6822" w:rsidRPr="00124604" w:rsidRDefault="00FB6822" w:rsidP="003016CC">
            <w:pPr>
              <w:jc w:val="both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12460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víz, csatorna</w:t>
            </w:r>
          </w:p>
        </w:tc>
        <w:tc>
          <w:tcPr>
            <w:tcW w:w="3260" w:type="dxa"/>
          </w:tcPr>
          <w:p w14:paraId="78AAF724" w14:textId="77777777" w:rsidR="00FB6822" w:rsidRPr="00124604" w:rsidRDefault="00BE4263" w:rsidP="00F95AA5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12460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van</w:t>
            </w:r>
          </w:p>
        </w:tc>
      </w:tr>
    </w:tbl>
    <w:p w14:paraId="696FB1F1" w14:textId="77777777" w:rsidR="00EF54CD" w:rsidRPr="009E7F44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D0A5219" w14:textId="77777777" w:rsidR="004D4E21" w:rsidRDefault="004D4E21" w:rsidP="004D4E2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EE3C02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szerkezetkész állapotban van.</w:t>
      </w:r>
    </w:p>
    <w:p w14:paraId="0FFC8A56" w14:textId="77777777" w:rsidR="004D4E21" w:rsidRPr="00A46CF1" w:rsidRDefault="004D4E21" w:rsidP="004D4E2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Az elektromos bekötés, valamint a víz és csatorna kiállások ki vannak építve. Vízóra van.</w:t>
      </w:r>
    </w:p>
    <w:p w14:paraId="6653C574" w14:textId="77777777" w:rsidR="004D4E21" w:rsidRDefault="004D4E21" w:rsidP="004D4E2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</w:t>
      </w:r>
    </w:p>
    <w:p w14:paraId="36CAE688" w14:textId="77777777" w:rsidR="004D4E21" w:rsidRDefault="004D4E21" w:rsidP="004D4E2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tűzjelző és vízködoltó hálózat ki van építve az eladótérben és a mosdó előterében.</w:t>
      </w:r>
    </w:p>
    <w:p w14:paraId="20FABEC2" w14:textId="77777777" w:rsidR="004D4E21" w:rsidRPr="00A46CF1" w:rsidRDefault="004D4E21" w:rsidP="004D4E2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tűzjelzőrendszerhez tartozó jelző fejek a metró felújítás során, a bérleményben előzetesen kerültek kialakításra, az üzlet tűzjelző hálózata átlagos tevékenységre készült.</w:t>
      </w:r>
    </w:p>
    <w:p w14:paraId="4E74D9AA" w14:textId="77777777" w:rsidR="004D4E21" w:rsidRDefault="004D4E21" w:rsidP="004D4E2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73CF29A5" w14:textId="4E2C67EF" w:rsidR="004D4E21" w:rsidRDefault="004D4E21" w:rsidP="004D4E2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helyiség hővel és füsttel járó kereskedelmi tevékenységre nem alkalmas</w:t>
      </w:r>
      <w:r w:rsidR="00591620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.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</w:p>
    <w:p w14:paraId="45908451" w14:textId="77777777" w:rsidR="00D2479C" w:rsidRPr="00CC3E41" w:rsidRDefault="00D2479C" w:rsidP="004D4E2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1A38A9A6" w14:textId="67AC5469" w:rsidR="004D4E21" w:rsidRPr="00D2479C" w:rsidRDefault="004D4E21" w:rsidP="00D2479C">
      <w:pPr>
        <w:pStyle w:val="Listaszerbekezds"/>
        <w:ind w:left="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A46CF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A bérlemény kialakításának teljes költsége, a közművek esetleges bővítése a Bérlő feladata, saját költségén, </w:t>
      </w:r>
      <w:r w:rsidR="00D2479C">
        <w:rPr>
          <w:rFonts w:ascii="Calibri" w:eastAsia="Times New Roman" w:hAnsi="Calibri" w:cs="Calibri"/>
          <w:b/>
          <w:sz w:val="24"/>
          <w:szCs w:val="24"/>
          <w:lang w:eastAsia="hu-HU"/>
        </w:rPr>
        <w:t>a Bérbeadóval előzetesen egyeztetett tervek alapján,</w:t>
      </w:r>
      <w:r w:rsidR="00D2479C" w:rsidRPr="00E22EE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D2479C" w:rsidRPr="00097D7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bérbeszámítási igény nélkül. </w:t>
      </w:r>
    </w:p>
    <w:p w14:paraId="3CFF5BFC" w14:textId="5B675171" w:rsidR="000C03EA" w:rsidRDefault="00F033DE" w:rsidP="000C03EA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</w:t>
      </w:r>
      <w:r w:rsidRPr="000C03E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mennyiben </w:t>
      </w:r>
      <w:r w:rsidR="000C03EA" w:rsidRPr="000C03E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a bérleti szerződés a BKV Zrt. érdekkörében felmerülő okból a határozott időtartam lejárata előtt - rendes felmondással - megszűnik, úgy az értéknövelő beruházás számlákkal igazolt költsége alapján az értékcsökkenés figyelembevételével a futamidő hátralévő részével arányosan Bérbeadó és Bérlő elszámolnak egymással. </w:t>
      </w:r>
    </w:p>
    <w:p w14:paraId="5940F58F" w14:textId="77777777" w:rsidR="007646CC" w:rsidRDefault="007646CC" w:rsidP="00D2479C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14EA45DD" w14:textId="14B75B94" w:rsidR="00D2479C" w:rsidRPr="00CC3E41" w:rsidRDefault="00D2479C" w:rsidP="00D2479C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A bérlemény tervezett funkciójának kialakításával kapcsolatos műszaki terveket, dokumentációt 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munka</w:t>
      </w:r>
      <w:r w:rsidRPr="00CC3E4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megkezdése előtt jóváhagyásra be kell nyújtani a BKV Zrt. részére.</w:t>
      </w:r>
    </w:p>
    <w:p w14:paraId="7A86DB91" w14:textId="77777777" w:rsidR="00D2479C" w:rsidRDefault="00D2479C" w:rsidP="00D2479C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bérlemény tervezett funkciója szerinti, Bérlő által tervezett tevékenység megkezdésének feltétele a BKV Zrt. részéről a bérlemény kialakításának műszaki szempontból történő jóváhagyása.</w:t>
      </w:r>
    </w:p>
    <w:p w14:paraId="0AD0F93C" w14:textId="77777777" w:rsidR="004D4E21" w:rsidRPr="007A18F6" w:rsidRDefault="004D4E21" w:rsidP="004D4E2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0DF6218E" w14:textId="77777777" w:rsidR="004D4E21" w:rsidRDefault="004D4E21" w:rsidP="004D4E21">
      <w:pPr>
        <w:pStyle w:val="BKV"/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Eredményes pályázat esetén, figyelembe véve a bérlemény kialakításához szükséges bérlői beruházás időigényét, a bérleti jogot elnyerő pályázó, a szerződés-kötést követő birtokba </w:t>
      </w:r>
      <w:r>
        <w:rPr>
          <w:rFonts w:ascii="Calibri" w:hAnsi="Calibri" w:cs="Calibri"/>
          <w:b/>
          <w:bCs/>
        </w:rPr>
        <w:lastRenderedPageBreak/>
        <w:t xml:space="preserve">adás napjától számított </w:t>
      </w:r>
      <w:r w:rsidR="00BA2171">
        <w:rPr>
          <w:rFonts w:ascii="Calibri" w:hAnsi="Calibri" w:cs="Calibri"/>
          <w:b/>
          <w:bCs/>
        </w:rPr>
        <w:t>9</w:t>
      </w:r>
      <w:r>
        <w:rPr>
          <w:rFonts w:ascii="Calibri" w:hAnsi="Calibri" w:cs="Calibri"/>
          <w:b/>
          <w:bCs/>
        </w:rPr>
        <w:t xml:space="preserve">0 naptári nap időtartamra, a bérleti díj fizetési kötelezettség alól mentesül. </w:t>
      </w:r>
    </w:p>
    <w:p w14:paraId="36720540" w14:textId="77777777" w:rsidR="00D322DA" w:rsidRPr="00391A0E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F4038B9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beadásának </w:t>
      </w:r>
      <w:r w:rsidR="00FE416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helye,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ideje: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6DCCEE31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9DAB799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 107</w:t>
      </w:r>
      <w:r w:rsidR="00EE487B" w:rsidRPr="00391A0E">
        <w:rPr>
          <w:rFonts w:ascii="Calibri" w:eastAsia="Times New Roman" w:hAnsi="Calibri" w:cs="Calibri"/>
          <w:sz w:val="24"/>
          <w:szCs w:val="24"/>
          <w:lang w:eastAsia="hu-HU"/>
        </w:rPr>
        <w:t>2 Budapest, Akácfa utca 15. 311.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sz. hely</w:t>
      </w:r>
      <w:r w:rsidR="00D322DA" w:rsidRPr="00391A0E">
        <w:rPr>
          <w:rFonts w:ascii="Calibri" w:eastAsia="Times New Roman" w:hAnsi="Calibri" w:cs="Calibri"/>
          <w:sz w:val="24"/>
          <w:szCs w:val="24"/>
          <w:lang w:eastAsia="hu-HU"/>
        </w:rPr>
        <w:t>i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ség</w:t>
      </w:r>
    </w:p>
    <w:p w14:paraId="06C254B5" w14:textId="4484972A" w:rsidR="003956C1" w:rsidRPr="00391A0E" w:rsidRDefault="00751DA7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8958C4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20</w:t>
      </w:r>
      <w:r w:rsidR="0086658F" w:rsidRPr="008958C4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2</w:t>
      </w:r>
      <w:r w:rsidR="00D2479C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6</w:t>
      </w:r>
      <w:r w:rsidR="008919B6" w:rsidRPr="008958C4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. </w:t>
      </w:r>
      <w:r w:rsidR="00F033D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november 5</w:t>
      </w:r>
      <w:r w:rsidR="00260B60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-</w:t>
      </w:r>
      <w:r w:rsidR="00F033D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é</w:t>
      </w:r>
      <w:r w:rsidR="00260B60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</w:t>
      </w:r>
      <w:r w:rsidR="00FE416D" w:rsidRPr="008958C4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  <w:r w:rsidR="006729C3" w:rsidRPr="008958C4">
        <w:rPr>
          <w:rFonts w:ascii="Calibri" w:eastAsia="Times New Roman" w:hAnsi="Calibri" w:cs="Calibri"/>
          <w:b/>
          <w:sz w:val="24"/>
          <w:szCs w:val="24"/>
          <w:lang w:eastAsia="hu-HU"/>
        </w:rPr>
        <w:t>08</w:t>
      </w:r>
      <w:r w:rsidR="00916649" w:rsidRPr="008958C4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3956C1" w:rsidRPr="008958C4">
        <w:rPr>
          <w:rFonts w:ascii="Calibri" w:eastAsia="Times New Roman" w:hAnsi="Calibri" w:cs="Calibri"/>
          <w:b/>
          <w:sz w:val="24"/>
          <w:szCs w:val="24"/>
          <w:lang w:eastAsia="hu-HU"/>
        </w:rPr>
        <w:t>-1</w:t>
      </w:r>
      <w:r w:rsidR="006729C3" w:rsidRPr="008958C4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916649" w:rsidRPr="008958C4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3956C1" w:rsidRPr="008958C4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</w:t>
      </w:r>
    </w:p>
    <w:p w14:paraId="68385B59" w14:textId="77777777" w:rsidR="00ED2452" w:rsidRPr="00391A0E" w:rsidRDefault="00ED2452" w:rsidP="00B63B72">
      <w:pPr>
        <w:spacing w:after="0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5155CFE" w14:textId="77777777" w:rsidR="008D5A66" w:rsidRPr="00391A0E" w:rsidRDefault="0008176A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Pályázatot </w:t>
      </w:r>
      <w:r w:rsidR="00D322DA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z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árt borítékban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a borítékon </w:t>
      </w:r>
      <w:r w:rsidR="00C34CD1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az ajánlat tárgyát képező ingatlan megjelölésével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kell benyújtani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. A Borítékba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kitöltött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Pályázati adatlap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ot, és mellékleteit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6601B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2 példányban (egy eredeti és egy másolat) kell elhelyezni.</w:t>
      </w:r>
    </w:p>
    <w:p w14:paraId="2F9D5930" w14:textId="77777777" w:rsidR="008D5A66" w:rsidRPr="00391A0E" w:rsidRDefault="008D5A66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427342E8" w14:textId="77777777" w:rsidR="00D322DA" w:rsidRPr="00391A0E" w:rsidRDefault="00D322DA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ADA8829" w14:textId="77777777" w:rsidR="0036646E" w:rsidRDefault="006601B2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bontása </w:t>
      </w:r>
      <w:r w:rsidR="00D322DA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nyilvános,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beadási határidő lejártát követően azonnal megtörténik.</w:t>
      </w:r>
    </w:p>
    <w:p w14:paraId="60AEC147" w14:textId="77777777" w:rsidR="00013243" w:rsidRDefault="00013243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CA66A7C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pályázaton való részvétel feltételei:</w:t>
      </w:r>
    </w:p>
    <w:p w14:paraId="674FC580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7A58B103" w14:textId="77777777" w:rsidR="003956C1" w:rsidRPr="00391A0E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fent megjelölt öss</w:t>
      </w:r>
      <w:r w:rsidR="00EE487B"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zegű ajánlati biztosíték Kiíró </w:t>
      </w:r>
      <w:bookmarkStart w:id="0" w:name="_Hlk203115281"/>
      <w:r w:rsidR="001545C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MBH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Ba</w:t>
      </w:r>
      <w:r w:rsidR="00EE487B"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nknál </w:t>
      </w:r>
      <w:bookmarkEnd w:id="0"/>
      <w:r w:rsidR="00EE487B"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vezetett 10102093-01671903-07000004</w:t>
      </w:r>
      <w:r w:rsidR="009067E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számú számlájára a pályázat beadási határidejét megelőző napig történő befizetése. 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 befizetésnél megjegyzésként kell feltüntetni a pályázó nevét, valamint a bérlemény címét és megnevezését, melyhez az utalt ajánlati biztosíték kapcsolódik. A befizetett ajánlati biztosíték a pályázat győztese esetében a bérleti szerződés szerinti óvadékba beszámításra kerül. A BKV</w:t>
      </w:r>
      <w:r w:rsidR="00B64F4B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Zrt.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az ajánlati bi</w:t>
      </w:r>
      <w:r w:rsidR="00454BD8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ztosíték után nem fizet kamatot,</w:t>
      </w:r>
    </w:p>
    <w:p w14:paraId="378BC769" w14:textId="77777777" w:rsidR="003956C1" w:rsidRPr="00391A0E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Pályázat benyújtása Kiíró </w:t>
      </w:r>
      <w:hyperlink r:id="rId8" w:history="1">
        <w:r w:rsidRPr="00391A0E">
          <w:rPr>
            <w:rFonts w:ascii="Calibri" w:eastAsia="Times New Roman" w:hAnsi="Calibri" w:cs="Calibri"/>
            <w:sz w:val="24"/>
            <w:szCs w:val="24"/>
            <w:lang w:eastAsia="hu-HU"/>
          </w:rPr>
          <w:t>www.bkv.hu</w:t>
        </w:r>
      </w:hyperlink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internetes honlapján elérhető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Pályázati </w:t>
      </w:r>
      <w:r w:rsidR="00954DA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ap </w:t>
      </w: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hiánytalan kitöltésével.</w:t>
      </w:r>
    </w:p>
    <w:p w14:paraId="086DE2C9" w14:textId="77777777" w:rsidR="002B78C4" w:rsidRPr="00391A0E" w:rsidRDefault="002B78C4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50043089" w14:textId="77777777" w:rsidR="00591620" w:rsidRPr="00391A0E" w:rsidRDefault="00591620" w:rsidP="00591620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Nem lehet pályázó:</w:t>
      </w:r>
    </w:p>
    <w:p w14:paraId="4BC6C4CC" w14:textId="77777777" w:rsidR="00591620" w:rsidRPr="00391A0E" w:rsidRDefault="00591620" w:rsidP="00591620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végelszámolás, felszámolási eljárás, cégbírósági törvényességi felügyeleti- (megszüntetési), csődeljárás vagy végrehajtás alatt áll, illetve perben áll a Bérbeadóval,</w:t>
      </w:r>
    </w:p>
    <w:p w14:paraId="23789576" w14:textId="77777777" w:rsidR="00591620" w:rsidRPr="00391A0E" w:rsidRDefault="00591620" w:rsidP="00591620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640A910E" w14:textId="77777777" w:rsidR="00591620" w:rsidRPr="00391A0E" w:rsidRDefault="00591620" w:rsidP="00591620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korábban bérlőként üzleti magatartásával kárt okozott a Bérbeadónak,</w:t>
      </w:r>
    </w:p>
    <w:p w14:paraId="046BA0FA" w14:textId="77777777" w:rsidR="00591620" w:rsidRPr="00391A0E" w:rsidRDefault="00591620" w:rsidP="00591620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Pályázóként (nyertes, vagy 2. 3. helyezett) a szerződés megkötésétől visszalépett a pályázat benyújtási határidejétől számított 2 éven belül,</w:t>
      </w:r>
    </w:p>
    <w:p w14:paraId="300B56F6" w14:textId="77777777" w:rsidR="00591620" w:rsidRPr="00391A0E" w:rsidRDefault="00591620" w:rsidP="00591620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aki korábban már szerződéses kapcsolatban állt a BKV Zrt.-vel és mely szerződés a cég szerződésszegése okán felmondásra került,</w:t>
      </w:r>
    </w:p>
    <w:p w14:paraId="3E13E16D" w14:textId="77777777" w:rsidR="00591620" w:rsidRPr="00391A0E" w:rsidRDefault="00591620" w:rsidP="00591620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akinek a Bérbeadóval szemben fennálló, lejárt kötelezettsége van. </w:t>
      </w:r>
    </w:p>
    <w:p w14:paraId="3DB770B4" w14:textId="77777777" w:rsidR="00EE3731" w:rsidRPr="00391A0E" w:rsidRDefault="00EE3731" w:rsidP="00EE3731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416B8F12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Amennyiben egy pályázó ugyanarra a bérleményre több eltérő árajánlatot tartalmazó érvényes pályázatot nyújt</w:t>
      </w:r>
      <w:r w:rsidR="00B64F4B"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be, ebben az esetben a BKV Zrt.</w:t>
      </w:r>
      <w:r w:rsidRPr="00391A0E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kizárólag a legmagasabb árajánlatot tartalmazó pályázatot tekinti érvényesnek.</w:t>
      </w:r>
    </w:p>
    <w:p w14:paraId="565C6BAC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29B7FED" w14:textId="1C622B42" w:rsidR="00F5586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pályázati eljárással</w:t>
      </w:r>
      <w:r w:rsidR="00CF1E7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jelentkezéssel</w:t>
      </w:r>
      <w:r w:rsidR="00CF1E71">
        <w:rPr>
          <w:rFonts w:ascii="Calibri" w:eastAsia="Times New Roman" w:hAnsi="Calibri" w:cs="Calibri"/>
          <w:b/>
          <w:sz w:val="24"/>
          <w:szCs w:val="24"/>
          <w:lang w:eastAsia="hu-HU"/>
        </w:rPr>
        <w:t>,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az ingatlan megtekintési lehetőségével kapcsolatban t</w:t>
      </w:r>
      <w:r w:rsidR="00EE487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ovábbi információval szolg</w:t>
      </w:r>
      <w:r w:rsidR="009067EB">
        <w:rPr>
          <w:rFonts w:ascii="Calibri" w:eastAsia="Times New Roman" w:hAnsi="Calibri" w:cs="Calibri"/>
          <w:b/>
          <w:sz w:val="24"/>
          <w:szCs w:val="24"/>
          <w:lang w:eastAsia="hu-HU"/>
        </w:rPr>
        <w:t>ál</w:t>
      </w:r>
      <w:r w:rsidR="00350A3F">
        <w:rPr>
          <w:rFonts w:ascii="Calibri" w:eastAsia="Times New Roman" w:hAnsi="Calibri" w:cs="Calibri"/>
          <w:b/>
          <w:sz w:val="24"/>
          <w:szCs w:val="24"/>
          <w:lang w:eastAsia="hu-HU"/>
        </w:rPr>
        <w:t>nak az</w:t>
      </w:r>
      <w:r w:rsidR="009067E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Ingatlanhasznosítási Osztály</w:t>
      </w:r>
      <w:r w:rsidR="00EE487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munkatársai (tel.: </w:t>
      </w:r>
      <w:r w:rsidR="0073450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</w:t>
      </w:r>
      <w:r w:rsidR="00EE487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461-</w:t>
      </w:r>
      <w:r w:rsidR="00EE487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lastRenderedPageBreak/>
        <w:t>6500/</w:t>
      </w:r>
      <w:r w:rsidR="009D4C02">
        <w:rPr>
          <w:rFonts w:ascii="Calibri" w:eastAsia="Times New Roman" w:hAnsi="Calibri" w:cs="Calibri"/>
          <w:b/>
          <w:sz w:val="24"/>
          <w:szCs w:val="24"/>
          <w:lang w:eastAsia="hu-HU"/>
        </w:rPr>
        <w:t>11</w:t>
      </w:r>
      <w:r w:rsidR="00D2479C">
        <w:rPr>
          <w:rFonts w:ascii="Calibri" w:eastAsia="Times New Roman" w:hAnsi="Calibri" w:cs="Calibri"/>
          <w:b/>
          <w:sz w:val="24"/>
          <w:szCs w:val="24"/>
          <w:lang w:eastAsia="hu-HU"/>
        </w:rPr>
        <w:t>069</w:t>
      </w:r>
      <w:r w:rsidR="009D4C0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mellék</w:t>
      </w:r>
      <w:r w:rsidR="008814B2">
        <w:rPr>
          <w:rFonts w:ascii="Calibri" w:eastAsia="Times New Roman" w:hAnsi="Calibri" w:cs="Calibri"/>
          <w:b/>
          <w:sz w:val="24"/>
          <w:szCs w:val="24"/>
          <w:lang w:eastAsia="hu-HU"/>
        </w:rPr>
        <w:t>, vagy  +36 20 4599110</w:t>
      </w:r>
      <w:r w:rsidR="00260B60">
        <w:rPr>
          <w:rFonts w:ascii="Calibri" w:eastAsia="Times New Roman" w:hAnsi="Calibri" w:cs="Calibri"/>
          <w:b/>
          <w:sz w:val="24"/>
          <w:szCs w:val="24"/>
          <w:lang w:eastAsia="hu-HU"/>
        </w:rPr>
        <w:t>)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EC1218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hétfőtől-csütörtökig </w:t>
      </w:r>
      <w:r w:rsidR="00EC1218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munkanapokon </w:t>
      </w:r>
      <w:r w:rsidR="0015161F">
        <w:rPr>
          <w:rFonts w:ascii="Calibri" w:eastAsia="Times New Roman" w:hAnsi="Calibri" w:cs="Calibri"/>
          <w:b/>
          <w:sz w:val="24"/>
          <w:szCs w:val="24"/>
          <w:lang w:eastAsia="hu-HU"/>
        </w:rPr>
        <w:t>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9</w:t>
      </w:r>
      <w:r w:rsidR="00F37AD3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-15</w:t>
      </w:r>
      <w:r w:rsidR="00F37AD3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között.</w:t>
      </w:r>
    </w:p>
    <w:p w14:paraId="128763CB" w14:textId="77777777" w:rsidR="00F55861" w:rsidRPr="00391A0E" w:rsidRDefault="00F5586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F0C1B2A" w14:textId="77777777" w:rsidR="00F55861" w:rsidRPr="00391A0E" w:rsidRDefault="00F55861" w:rsidP="00F5586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Az ingatlan megtekintésére igény esetén előzetes telefonos megbeszélés alapján, a Kiíró kizárólag az alábbi időpontban biztosít lehetőséget:</w:t>
      </w:r>
    </w:p>
    <w:p w14:paraId="3E7B11D8" w14:textId="05792E7D" w:rsidR="00A72208" w:rsidRPr="00F038A1" w:rsidRDefault="00A72208" w:rsidP="00A72208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F64254">
        <w:rPr>
          <w:rFonts w:ascii="Calibri" w:eastAsia="Times New Roman" w:hAnsi="Calibri" w:cs="Calibri"/>
          <w:b/>
          <w:sz w:val="24"/>
          <w:szCs w:val="24"/>
          <w:lang w:eastAsia="hu-HU"/>
        </w:rPr>
        <w:t>20</w:t>
      </w:r>
      <w:r w:rsidR="0086658F" w:rsidRPr="00F64254">
        <w:rPr>
          <w:rFonts w:ascii="Calibri" w:eastAsia="Times New Roman" w:hAnsi="Calibri" w:cs="Calibri"/>
          <w:b/>
          <w:sz w:val="24"/>
          <w:szCs w:val="24"/>
          <w:lang w:eastAsia="hu-HU"/>
        </w:rPr>
        <w:t>2</w:t>
      </w:r>
      <w:r w:rsidR="00D2479C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="00D73B0C" w:rsidRPr="00F64254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  <w:r w:rsidR="00F64254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8814B2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október </w:t>
      </w:r>
      <w:r w:rsidR="003B3CAA">
        <w:rPr>
          <w:rFonts w:ascii="Calibri" w:eastAsia="Times New Roman" w:hAnsi="Calibri" w:cs="Calibri"/>
          <w:b/>
          <w:sz w:val="24"/>
          <w:szCs w:val="24"/>
          <w:lang w:eastAsia="hu-HU"/>
        </w:rPr>
        <w:t>12</w:t>
      </w:r>
      <w:r w:rsidR="000E3FB5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3B3CAA">
        <w:rPr>
          <w:rFonts w:ascii="Calibri" w:eastAsia="Times New Roman" w:hAnsi="Calibri" w:cs="Calibri"/>
          <w:b/>
          <w:sz w:val="24"/>
          <w:szCs w:val="24"/>
          <w:lang w:eastAsia="hu-HU"/>
        </w:rPr>
        <w:t>é</w:t>
      </w:r>
      <w:r w:rsidR="000E3FB5">
        <w:rPr>
          <w:rFonts w:ascii="Calibri" w:eastAsia="Times New Roman" w:hAnsi="Calibri" w:cs="Calibri"/>
          <w:b/>
          <w:sz w:val="24"/>
          <w:szCs w:val="24"/>
          <w:lang w:eastAsia="hu-HU"/>
        </w:rPr>
        <w:t>n 1</w:t>
      </w:r>
      <w:r w:rsidR="003B3CAA">
        <w:rPr>
          <w:rFonts w:ascii="Calibri" w:eastAsia="Times New Roman" w:hAnsi="Calibri" w:cs="Calibri"/>
          <w:b/>
          <w:sz w:val="24"/>
          <w:szCs w:val="24"/>
          <w:lang w:eastAsia="hu-HU"/>
        </w:rPr>
        <w:t>0</w:t>
      </w:r>
      <w:r w:rsidR="000E3FB5">
        <w:rPr>
          <w:rFonts w:ascii="Calibri" w:eastAsia="Times New Roman" w:hAnsi="Calibri" w:cs="Calibri"/>
          <w:b/>
          <w:sz w:val="24"/>
          <w:szCs w:val="24"/>
          <w:lang w:eastAsia="hu-HU"/>
        </w:rPr>
        <w:t>.00-1</w:t>
      </w:r>
      <w:r w:rsidR="003B3CAA">
        <w:rPr>
          <w:rFonts w:ascii="Calibri" w:eastAsia="Times New Roman" w:hAnsi="Calibri" w:cs="Calibri"/>
          <w:b/>
          <w:sz w:val="24"/>
          <w:szCs w:val="24"/>
          <w:lang w:eastAsia="hu-HU"/>
        </w:rPr>
        <w:t>1</w:t>
      </w:r>
      <w:r w:rsidR="000E3FB5">
        <w:rPr>
          <w:rFonts w:ascii="Calibri" w:eastAsia="Times New Roman" w:hAnsi="Calibri" w:cs="Calibri"/>
          <w:b/>
          <w:sz w:val="24"/>
          <w:szCs w:val="24"/>
          <w:lang w:eastAsia="hu-HU"/>
        </w:rPr>
        <w:t>.00</w:t>
      </w:r>
      <w:r w:rsidR="00FE416D" w:rsidRPr="00F64254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F64254">
        <w:rPr>
          <w:rFonts w:ascii="Calibri" w:eastAsia="Times New Roman" w:hAnsi="Calibri" w:cs="Calibri"/>
          <w:b/>
          <w:sz w:val="24"/>
          <w:szCs w:val="24"/>
          <w:lang w:eastAsia="hu-HU"/>
        </w:rPr>
        <w:t>óra között.</w:t>
      </w:r>
      <w:r w:rsidRPr="00F038A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</w:p>
    <w:p w14:paraId="1268616A" w14:textId="77777777" w:rsidR="003956C1" w:rsidRPr="00F038A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5D5E9B9" w14:textId="0F360A82" w:rsidR="005F204D" w:rsidRDefault="002B1549" w:rsidP="00F033DE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F038A1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értékelési szempontjai:</w:t>
      </w:r>
      <w:r w:rsidR="00F033D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5F204D">
        <w:rPr>
          <w:rFonts w:ascii="Calibri" w:eastAsia="Times New Roman" w:hAnsi="Calibri" w:cs="Calibri"/>
          <w:sz w:val="24"/>
          <w:szCs w:val="24"/>
          <w:lang w:eastAsia="hu-HU"/>
        </w:rPr>
        <w:t>a megajánlott bérleti díj nagysága</w:t>
      </w:r>
    </w:p>
    <w:p w14:paraId="041C0A11" w14:textId="77777777" w:rsidR="008814B2" w:rsidRPr="00F033DE" w:rsidRDefault="008814B2" w:rsidP="00F033DE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55A48A6" w14:textId="77777777" w:rsidR="008814B2" w:rsidRPr="0065547E" w:rsidRDefault="008814B2" w:rsidP="008814B2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2314BDE3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DC5759E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Második fordulóra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6BB60904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184DEA8" w14:textId="5F9E338B" w:rsidR="003956C1" w:rsidRDefault="00221AD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Bérlőt terhelik a BKV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Zrt.-ve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>l vagy a közszolgáltatókkal megkötendő külön szerződés alapján közmű-szolgáltatási díjak is.</w:t>
      </w:r>
    </w:p>
    <w:p w14:paraId="215EA4C8" w14:textId="2962ABBF" w:rsidR="00544F8B" w:rsidRPr="00544F8B" w:rsidRDefault="00544F8B" w:rsidP="00544F8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BKV </w:t>
      </w:r>
      <w:r w:rsidR="00AA6674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Zrt. </w:t>
      </w: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által kötött közmű-továbbadási szerződésminták a jelen pályázat megjelenési helyén: a www.bkv.hu weboldalon a </w:t>
      </w:r>
      <w:r w:rsidRPr="00544F8B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Pályázattal kapcsolatos dokumentumok</w:t>
      </w: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menüpontban megtekinthetők.</w:t>
      </w:r>
    </w:p>
    <w:p w14:paraId="46E446A7" w14:textId="77777777" w:rsidR="00544F8B" w:rsidRPr="00544F8B" w:rsidRDefault="00544F8B" w:rsidP="00544F8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>Felhívjuk figyelmüket, hogy ezen sztenderd szerződésminták, a közművekre vonatkozóan külön óvadék megfizetési kötelezettséget írnak elő.</w:t>
      </w:r>
    </w:p>
    <w:p w14:paraId="3E773EC6" w14:textId="77777777" w:rsidR="003956C1" w:rsidRPr="001F3A8D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FAFFE0E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Pályázónak ajánlatához a bérleményre vonatkozó </w:t>
      </w:r>
      <w:r w:rsidR="002B78C4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színezett 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látványtervet</w:t>
      </w:r>
      <w:r w:rsidR="002B78C4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vagy homlokzati tervet</w:t>
      </w: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kell mellékelnie.</w:t>
      </w:r>
    </w:p>
    <w:p w14:paraId="1DB24DE8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C271A60" w14:textId="3E15AC7D" w:rsidR="00221AD1" w:rsidRDefault="003956C1" w:rsidP="00221AD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907D9D">
        <w:rPr>
          <w:rFonts w:ascii="Calibri" w:eastAsia="Times New Roman" w:hAnsi="Calibri" w:cs="Calibri"/>
          <w:b/>
          <w:sz w:val="24"/>
          <w:szCs w:val="24"/>
          <w:lang w:eastAsia="hu-HU"/>
        </w:rPr>
        <w:t>A bérl</w:t>
      </w:r>
      <w:r w:rsidR="002B1549" w:rsidRPr="00907D9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eményben </w:t>
      </w:r>
      <w:r w:rsidRPr="00907D9D">
        <w:rPr>
          <w:rFonts w:ascii="Calibri" w:eastAsia="Times New Roman" w:hAnsi="Calibri" w:cs="Calibri"/>
          <w:b/>
          <w:sz w:val="24"/>
          <w:szCs w:val="24"/>
          <w:lang w:eastAsia="hu-HU"/>
        </w:rPr>
        <w:t>szeszesitalt</w:t>
      </w:r>
      <w:r w:rsidR="001A2ED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és</w:t>
      </w:r>
      <w:r w:rsidR="00037E4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tűzveszélyes termékeket</w:t>
      </w:r>
      <w:r w:rsidRPr="00907D9D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forgalmazni nem lehet!</w:t>
      </w:r>
      <w:r w:rsidR="00221AD1" w:rsidRPr="00221AD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  <w:r w:rsidR="00221AD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Tilos továbbá </w:t>
      </w:r>
      <w:r w:rsidR="00221AD1">
        <w:rPr>
          <w:rFonts w:ascii="Calibri" w:eastAsia="Times New Roman" w:hAnsi="Calibri" w:cs="Calibri"/>
          <w:b/>
          <w:sz w:val="24"/>
          <w:szCs w:val="24"/>
          <w:lang w:eastAsia="hu-HU"/>
        </w:rPr>
        <w:t>csomagküldő, csomagmegőrző automata elhelyezése-üzemeltetése, tekintve, hogy nem zárható ki azokban a fokozottan tűzveszélyes-gyúlékony csomagok elhelyezése.</w:t>
      </w:r>
    </w:p>
    <w:p w14:paraId="71A3E936" w14:textId="77777777" w:rsidR="00124604" w:rsidRDefault="00124604" w:rsidP="00CF6A62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8C723A3" w14:textId="039C35A9" w:rsidR="00221AD1" w:rsidRPr="00391A0E" w:rsidRDefault="00221AD1" w:rsidP="00221AD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bookmarkStart w:id="1" w:name="_Hlk203150005"/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tevékenységi kör megválasztásánál kötelező figyelembe venni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az Ingatlanhasznosítási Szabályzatban (továbbiakban Szabályzat) és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 „BKV Zrt. Metró- és MillFAV utasforgalmi területek aktív részvételű kereskedelmi célú igénybevételének szabályozása”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(továbbiakban: Metró utasítás)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tárgyú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dokumentumokban leírtakat,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amely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ek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BKV Zrt.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honlap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ján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megtekinthető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Pr="00BB5607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(</w:t>
      </w:r>
      <w:hyperlink r:id="rId9" w:history="1">
        <w:r w:rsidRPr="00BB5607">
          <w:rPr>
            <w:rStyle w:val="Hiperhivatkozs"/>
            <w:rFonts w:ascii="Calibri" w:eastAsia="Times New Roman" w:hAnsi="Calibri" w:cs="Calibri"/>
            <w:b/>
            <w:i/>
            <w:color w:val="auto"/>
            <w:sz w:val="24"/>
            <w:szCs w:val="24"/>
            <w:u w:val="none"/>
            <w:lang w:eastAsia="hu-HU"/>
          </w:rPr>
          <w:t>www.bkv.hu/bérbeadás/ingatlanbérbeadás/bérbeadáshoz</w:t>
        </w:r>
      </w:hyperlink>
      <w:r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 xml:space="preserve"> </w:t>
      </w:r>
      <w:r w:rsidRPr="00BB5607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kapcsolódó dokumentumok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).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Szabályzat </w:t>
      </w:r>
      <w:bookmarkStart w:id="2" w:name="_Hlk203149972"/>
      <w:r>
        <w:rPr>
          <w:rFonts w:ascii="Calibri" w:eastAsia="Times New Roman" w:hAnsi="Calibri" w:cs="Calibri"/>
          <w:b/>
          <w:sz w:val="24"/>
          <w:szCs w:val="24"/>
          <w:lang w:eastAsia="hu-HU"/>
        </w:rPr>
        <w:t>V.2.3 pontja és a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Metró utasítás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V.9. pontja </w:t>
      </w:r>
      <w:bookmarkEnd w:id="2"/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további tevékenységi köröket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határoz meg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(pl. zöldség-gyümölcs, virág, fagylalt árusítása, </w:t>
      </w:r>
      <w:r w:rsidR="000C065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stb.), mely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ek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nem folytathatók </w:t>
      </w:r>
      <w:bookmarkStart w:id="3" w:name="_Hlk203112835"/>
      <w:r>
        <w:rPr>
          <w:rFonts w:ascii="Calibri" w:eastAsia="Times New Roman" w:hAnsi="Calibri" w:cs="Calibri"/>
          <w:b/>
          <w:sz w:val="24"/>
          <w:szCs w:val="24"/>
          <w:lang w:eastAsia="hu-HU"/>
        </w:rPr>
        <w:t>az utasforgalmi területeken</w:t>
      </w:r>
      <w:bookmarkEnd w:id="3"/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illetve </w:t>
      </w:r>
      <w:r w:rsidRPr="00BB5607">
        <w:rPr>
          <w:rFonts w:ascii="Calibri" w:eastAsia="Times New Roman" w:hAnsi="Calibri" w:cs="Calibri"/>
          <w:b/>
          <w:sz w:val="24"/>
          <w:szCs w:val="24"/>
          <w:lang w:eastAsia="hu-HU"/>
        </w:rPr>
        <w:t>a metróállomás területén.</w:t>
      </w:r>
    </w:p>
    <w:p w14:paraId="4AAEFF07" w14:textId="77777777" w:rsidR="00221AD1" w:rsidRPr="00907D9D" w:rsidRDefault="00221AD1" w:rsidP="00221AD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A vállalkozási tevékenység kizárólag a bérleményen belül történhet, a bérlemény elé kipakolni szigorúan tilos!</w:t>
      </w:r>
    </w:p>
    <w:bookmarkEnd w:id="1"/>
    <w:p w14:paraId="231402C9" w14:textId="77777777" w:rsidR="00C428F4" w:rsidRPr="00391A0E" w:rsidRDefault="00C428F4" w:rsidP="00CF6A62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4124474" w14:textId="77777777" w:rsidR="00221AD1" w:rsidRPr="00391A0E" w:rsidRDefault="00221AD1" w:rsidP="00221AD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4" w:name="_Hlk203150060"/>
      <w:r w:rsidRPr="00C37800">
        <w:rPr>
          <w:rFonts w:ascii="Calibri" w:eastAsia="Times New Roman" w:hAnsi="Calibri" w:cs="Calibri"/>
          <w:sz w:val="24"/>
          <w:szCs w:val="24"/>
          <w:lang w:eastAsia="hu-HU"/>
        </w:rPr>
        <w:t>A benyújtott pályázatot Kiíró érvénytelennek nyilvánítja, ha nem felel meg a Pályázati Felhívásban foglaltaknak, ideértve azt az esetet is, amikor a pályázó olyan tevékenységet jelöl meg, amely a bérleményben nem végezhető. Kiíró hiánypótlásra kizárólag az általa küldött hiánypótlási felhívással biztosít lehetőséget. Aki a hiánypótlási felhívásban megjelölt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hiányokat nem pótolja, vagy a hiánypótlási felhívásban megjelölt határidőn túl pótolja, annak a pályázatát érvénytelenné nyilvánítja Kiíró. </w:t>
      </w:r>
    </w:p>
    <w:bookmarkEnd w:id="4"/>
    <w:p w14:paraId="5BD90B2D" w14:textId="77777777" w:rsidR="00221AD1" w:rsidRPr="00391A0E" w:rsidRDefault="00221AD1" w:rsidP="00221AD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08EB2E9" w14:textId="77777777" w:rsidR="00221AD1" w:rsidRPr="00391A0E" w:rsidRDefault="00221AD1" w:rsidP="00221AD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6D726E42" w14:textId="77777777" w:rsidR="00221AD1" w:rsidRPr="00391A0E" w:rsidRDefault="00221AD1" w:rsidP="00221AD1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jelöl meg egyértelmű díjajánlatot, vagy azt egy másik pályázóéhoz köti;</w:t>
      </w:r>
    </w:p>
    <w:p w14:paraId="59FCBD1B" w14:textId="77777777" w:rsidR="00221AD1" w:rsidRPr="00391A0E" w:rsidRDefault="00221AD1" w:rsidP="00221AD1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4FEF9AA3" w14:textId="77777777" w:rsidR="00221AD1" w:rsidRPr="00391A0E" w:rsidRDefault="00221AD1" w:rsidP="00221AD1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360C3349" w14:textId="77777777" w:rsidR="00221AD1" w:rsidRPr="00391A0E" w:rsidRDefault="00221AD1" w:rsidP="00221AD1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ha a pályázat benyújtója a jelen kiírásban meghatározottak szerint nem lehet pályázó.</w:t>
      </w:r>
    </w:p>
    <w:p w14:paraId="3EC5D799" w14:textId="77777777" w:rsidR="0020096A" w:rsidRPr="00391A0E" w:rsidRDefault="0020096A" w:rsidP="0020096A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b/>
          <w:color w:val="FF0000"/>
          <w:sz w:val="24"/>
          <w:szCs w:val="24"/>
          <w:lang w:eastAsia="hu-HU"/>
        </w:rPr>
      </w:pPr>
    </w:p>
    <w:p w14:paraId="46ECEB7D" w14:textId="77777777" w:rsidR="003956C1" w:rsidRPr="00391A0E" w:rsidRDefault="003956C1" w:rsidP="003956C1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pályázatban nyilatkozni köteles a pályázó, hogy </w:t>
      </w:r>
    </w:p>
    <w:p w14:paraId="0A12EB43" w14:textId="77777777" w:rsidR="00997682" w:rsidRPr="00391A0E" w:rsidRDefault="00B64F4B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www.bkv.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hu honlapon megtalálható </w:t>
      </w:r>
      <w:r w:rsidR="0099768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bérleti 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>szerződést</w:t>
      </w:r>
      <w:r w:rsidR="00954DA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megismerte és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elfogadja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12D81C72" w14:textId="6725156E" w:rsidR="003956C1" w:rsidRPr="00391A0E" w:rsidRDefault="00997682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www.bkv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.hu honlapon megtalálható</w:t>
      </w:r>
      <w:r w:rsidR="002665D7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Ingatlanhasznosítási Szabályzatot, és a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bérlemények használatára vonatkozó utasításokat megismerte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="003956C1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07C7F03F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 fennálló,</w:t>
      </w:r>
      <w:r w:rsidR="00C01EE0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lejárt kötelezettsége</w:t>
      </w:r>
      <w:r w:rsidR="0015161F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illetve nem áll perben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</w:t>
      </w:r>
      <w:r w:rsidR="0015161F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illetve nem, vagy nem volt tulajdonosa, tisztségviselője olyan gazdasági társaságnak, amelynek kiegyenlítetlen tartozása van vagy maradt fenn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üzleti magatartásával nem okozott kárt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-nek,</w:t>
      </w:r>
    </w:p>
    <w:p w14:paraId="1C586885" w14:textId="77777777" w:rsidR="003956C1" w:rsidRPr="00391A0E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Pályázóként (nyertes, vagy 2.</w:t>
      </w:r>
      <w:r w:rsidR="00CE4CD7">
        <w:rPr>
          <w:rFonts w:ascii="Calibri" w:eastAsia="Times New Roman" w:hAnsi="Calibri" w:cs="Calibri"/>
          <w:sz w:val="24"/>
          <w:szCs w:val="24"/>
          <w:lang w:eastAsia="hu-HU"/>
        </w:rPr>
        <w:t>,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3. helyezett) a szerződés megkötésétől nem lépett vissza a pályázat beny</w:t>
      </w:r>
      <w:r w:rsidR="00C11FCF" w:rsidRPr="00391A0E">
        <w:rPr>
          <w:rFonts w:ascii="Calibri" w:eastAsia="Times New Roman" w:hAnsi="Calibri" w:cs="Calibri"/>
          <w:sz w:val="24"/>
          <w:szCs w:val="24"/>
          <w:lang w:eastAsia="hu-HU"/>
        </w:rPr>
        <w:t>újtási határidejétől számított 2</w:t>
      </w:r>
      <w:r w:rsidR="00954DA2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,</w:t>
      </w:r>
    </w:p>
    <w:p w14:paraId="06AE82AC" w14:textId="77777777" w:rsidR="00942A43" w:rsidRPr="00391A0E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korábban már nem állt olyan szerződéses kapcsolatban a BKV Zrt</w:t>
      </w:r>
      <w:r w:rsidR="00B64F4B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és mely szerződést a cég sz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erződésszegése okán mondta fel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</w:p>
    <w:p w14:paraId="6FD7B77B" w14:textId="77777777" w:rsidR="00954DA2" w:rsidRPr="00391A0E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igényel-e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-től a meglévő közművekre vonatkozó közműszolgáltatást, és ha igen arról is, hogy a</w:t>
      </w:r>
      <w:r w:rsidR="004D555C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BKV Zrt. honlapján megtalálható közmű továbbadási szerződést megismerte és elfogadja</w:t>
      </w:r>
      <w:r w:rsidR="007D27C3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1FE85FC7" w14:textId="77777777" w:rsidR="00221AD1" w:rsidRPr="00391A0E" w:rsidRDefault="00221AD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86428C4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5" w:name="_Hlk203112895"/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134C4432" w14:textId="77777777" w:rsidR="00221AD1" w:rsidRPr="00391A0E" w:rsidRDefault="00221AD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36005C5" w14:textId="6FE0E869" w:rsidR="00221AD1" w:rsidRDefault="00221AD1" w:rsidP="00221AD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pályázó ajánlati kötöttsége a pályázat benyújtási határidejének napjától 120 napig tart. A nyertes pályázónak az eredményhirdetést követő 30 napon belül a bérleti szerződést meg kell kötnie.</w:t>
      </w:r>
    </w:p>
    <w:p w14:paraId="41042976" w14:textId="69E7FF09" w:rsidR="00221AD1" w:rsidRDefault="00221AD1" w:rsidP="00221AD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6" w:name="_Hlk203117967"/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 w:rsidR="00235EF1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 a pályázat eredménytelen</w:t>
      </w:r>
      <w:bookmarkEnd w:id="6"/>
      <w:r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bookmarkEnd w:id="5"/>
    <w:p w14:paraId="657CD08D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059A55E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Kiíró nem köt szerződést olyan ajánlattevővel, </w:t>
      </w:r>
      <w:r w:rsidRPr="00AC771B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aki a szerződés aláírásának időpontjában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végelszámolás, felszámolási eljárás, cégbírósági törvényességi felügyeleti- (megszüntetési), csődeljárás vagy végrehajtás alatt áll, továbbá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 f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ennálló, lejárt kötelezettsége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van illetve perben áll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illetve tulajdonosa, vagy volt tulajdonosa, tisztségviselője olyan gazdasági társaságnak, amelynek kiegyenlítetlen tartozása van vagy maradt fenn 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érlőként üzleti magatartásával kárt okozott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a BKV Zrt</w:t>
      </w:r>
      <w:r w:rsidR="00A976AE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-nek. </w:t>
      </w:r>
    </w:p>
    <w:p w14:paraId="1AC776CD" w14:textId="5D66E0E0" w:rsidR="00221AD1" w:rsidRPr="00391A0E" w:rsidRDefault="003956C1" w:rsidP="00221AD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7" w:name="_Hlk203112954"/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 xml:space="preserve">Amennyiben a pályázat nyertese az előzőekben felsoroltak alá eső személy és </w:t>
      </w:r>
      <w:r w:rsidR="00221AD1">
        <w:rPr>
          <w:rFonts w:ascii="Calibri" w:eastAsia="Times New Roman" w:hAnsi="Calibri" w:cs="Calibri"/>
          <w:sz w:val="24"/>
          <w:szCs w:val="24"/>
          <w:lang w:eastAsia="hu-HU"/>
        </w:rPr>
        <w:t>Kiíró h</w:t>
      </w:r>
      <w:r w:rsidR="000C0653">
        <w:rPr>
          <w:rFonts w:ascii="Calibri" w:eastAsia="Times New Roman" w:hAnsi="Calibri" w:cs="Calibri"/>
          <w:sz w:val="24"/>
          <w:szCs w:val="24"/>
          <w:lang w:eastAsia="hu-HU"/>
        </w:rPr>
        <w:t>i</w:t>
      </w:r>
      <w:r w:rsidR="00221AD1">
        <w:rPr>
          <w:rFonts w:ascii="Calibri" w:eastAsia="Times New Roman" w:hAnsi="Calibri" w:cs="Calibri"/>
          <w:sz w:val="24"/>
          <w:szCs w:val="24"/>
          <w:lang w:eastAsia="hu-HU"/>
        </w:rPr>
        <w:t>rdetett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2. helyezettet, úgy a pályázati eljárás eredménye alapján a sorrendben követő pályázóval köt szerződést Kiíró</w:t>
      </w:r>
      <w:r w:rsidR="00221AD1">
        <w:rPr>
          <w:rFonts w:ascii="Calibri" w:eastAsia="Times New Roman" w:hAnsi="Calibri" w:cs="Calibri"/>
          <w:sz w:val="24"/>
          <w:szCs w:val="24"/>
          <w:lang w:eastAsia="hu-HU"/>
        </w:rPr>
        <w:t xml:space="preserve">, </w:t>
      </w:r>
      <w:bookmarkStart w:id="8" w:name="_Hlk203118018"/>
      <w:r w:rsidR="00221AD1">
        <w:rPr>
          <w:rFonts w:ascii="Calibri" w:eastAsia="Times New Roman" w:hAnsi="Calibri" w:cs="Calibri"/>
          <w:sz w:val="24"/>
          <w:szCs w:val="24"/>
          <w:lang w:eastAsia="hu-HU"/>
        </w:rPr>
        <w:t>ellenkező esetben a pályázat eredménytelen</w:t>
      </w:r>
      <w:bookmarkEnd w:id="7"/>
      <w:r w:rsidR="00221AD1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bookmarkEnd w:id="8"/>
    </w:p>
    <w:p w14:paraId="0A29A918" w14:textId="71255EDA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B48BC0F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0637876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Kiíró a Pályázati Felhívást indoklás és költségtérítés nélkül visszavonhatja a pályázatbeadás határidejéig, valamint szintén indoklás és költségtérítés nélkül jogosult a</w:t>
      </w:r>
      <w:r w:rsidR="00B564D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pályázati felhívást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B564DB"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>pályázatbeadás napját megelőző 5. napig kiegészíteni, illetve módosítani.</w:t>
      </w:r>
    </w:p>
    <w:p w14:paraId="50D1F46A" w14:textId="77777777" w:rsidR="00872758" w:rsidRPr="00391A0E" w:rsidRDefault="00872758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3111C82" w14:textId="77777777" w:rsidR="003956C1" w:rsidRPr="00391A0E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727F98AA" w14:textId="77777777" w:rsidR="00B564DB" w:rsidRPr="00391A0E" w:rsidRDefault="00B564D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410B243" w14:textId="4B7F6AE0" w:rsidR="00B564DB" w:rsidRPr="00391A0E" w:rsidRDefault="00AC771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„Pályázati </w:t>
      </w:r>
      <w:r w:rsidR="004D555C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ap” benyújtásával tudomásul veszi, hogy ezen dokumentumon általa feltüntetett e-mail címet </w:t>
      </w:r>
      <w:r w:rsidR="00872758"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hivatalos értesítési címnek tekinti, és akként is kezeli. A beérkezett ajánlatok előzetes értékelése függvényében a hiánypótlásra, és az esetlegesen megtartásra kerülő második fordulóra (licit), </w:t>
      </w:r>
      <w:r w:rsidR="00872758"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ezen e-mail címre küldött értesítéssel hívja fel az érintett </w:t>
      </w:r>
      <w:r w:rsidR="00C35D42">
        <w:rPr>
          <w:rFonts w:ascii="Calibri" w:eastAsia="Times New Roman" w:hAnsi="Calibri" w:cs="Calibri"/>
          <w:b/>
          <w:sz w:val="24"/>
          <w:szCs w:val="24"/>
          <w:lang w:eastAsia="hu-HU"/>
        </w:rPr>
        <w:t>pályázókat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, illetve a pályázat eredményéről is e</w:t>
      </w:r>
      <w:r w:rsidR="00997682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rre a</w:t>
      </w:r>
      <w:r w:rsidR="00B564DB"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címre küld értesítést.</w:t>
      </w:r>
    </w:p>
    <w:p w14:paraId="2F937B99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7F96C75" w14:textId="77777777" w:rsidR="003B5980" w:rsidRDefault="008D5A66" w:rsidP="00090A62">
      <w:pPr>
        <w:spacing w:after="0"/>
        <w:rPr>
          <w:rFonts w:ascii="Calibri" w:eastAsia="Times New Roman" w:hAnsi="Calibri" w:cs="Calibri"/>
          <w:sz w:val="24"/>
          <w:szCs w:val="24"/>
          <w:lang w:eastAsia="hu-HU"/>
        </w:rPr>
      </w:pPr>
      <w:r w:rsidRPr="00391A0E">
        <w:rPr>
          <w:rFonts w:ascii="Calibri" w:eastAsia="Times New Roman" w:hAnsi="Calibri" w:cs="Calibri"/>
          <w:b/>
          <w:sz w:val="24"/>
          <w:szCs w:val="24"/>
          <w:lang w:eastAsia="hu-HU"/>
        </w:rPr>
        <w:t>Melléklet:</w:t>
      </w:r>
      <w:r w:rsidR="0009396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093961" w:rsidRPr="00093961">
        <w:rPr>
          <w:rFonts w:ascii="Calibri" w:eastAsia="Times New Roman" w:hAnsi="Calibri" w:cs="Calibri"/>
          <w:sz w:val="24"/>
          <w:szCs w:val="24"/>
          <w:lang w:eastAsia="hu-HU"/>
        </w:rPr>
        <w:t>Bérlemény bemutató a</w:t>
      </w:r>
      <w:r w:rsidR="00F73D18" w:rsidRPr="00093961">
        <w:rPr>
          <w:rFonts w:ascii="Calibri" w:eastAsia="Times New Roman" w:hAnsi="Calibri" w:cs="Calibri"/>
          <w:sz w:val="24"/>
          <w:szCs w:val="24"/>
          <w:lang w:eastAsia="hu-HU"/>
        </w:rPr>
        <w:t>datlap</w:t>
      </w:r>
    </w:p>
    <w:p w14:paraId="46C2901B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11F4037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6EF40BF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3938CCA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E8D246E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7BB8454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FD04170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36B44FF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542C646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DBD4AE3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1EED00A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1AFE6DA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437FD28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E093ECE" w14:textId="77777777" w:rsidR="003D6D9C" w:rsidRDefault="003D6D9C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FE7B576" w14:textId="77777777" w:rsidR="003D6D9C" w:rsidRDefault="003D6D9C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2F7B7B6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44F72DE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26F69FDF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5E5FE3BC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1966FC19" w14:textId="77777777" w:rsidR="008A21B9" w:rsidRDefault="008A21B9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31715C5" w14:textId="77777777" w:rsidR="008A21B9" w:rsidRDefault="008A21B9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79FD76B" w14:textId="77777777" w:rsidR="008A21B9" w:rsidRDefault="008A21B9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38456C6" w14:textId="77777777" w:rsidR="008A21B9" w:rsidRDefault="008A21B9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B301DAF" w14:textId="77777777" w:rsidR="008A21B9" w:rsidRDefault="008A21B9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7AF1066" w14:textId="77777777" w:rsidR="008A21B9" w:rsidRDefault="008A21B9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06938DA0" w14:textId="77777777" w:rsidR="00F03A15" w:rsidRDefault="00F03A15" w:rsidP="00090A62">
      <w:pPr>
        <w:spacing w:after="0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5ACD870" w14:textId="77777777" w:rsidR="008F100B" w:rsidRPr="009F4DDB" w:rsidRDefault="008F100B" w:rsidP="00CB2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60"/>
        <w:jc w:val="center"/>
        <w:outlineLvl w:val="0"/>
        <w:rPr>
          <w:rFonts w:ascii="Calibri" w:hAnsi="Calibri" w:cs="Calibri"/>
          <w:b/>
        </w:rPr>
      </w:pPr>
      <w:r w:rsidRPr="009F4DDB">
        <w:rPr>
          <w:rFonts w:ascii="Calibri" w:hAnsi="Calibri" w:cs="Calibri"/>
          <w:b/>
        </w:rPr>
        <w:lastRenderedPageBreak/>
        <w:t>BÉRLEMÉNY BEMUTATÓ ADATLAP</w:t>
      </w:r>
    </w:p>
    <w:p w14:paraId="32F82C10" w14:textId="77777777" w:rsidR="008F100B" w:rsidRPr="009F4DDB" w:rsidRDefault="008F100B" w:rsidP="00CB237F">
      <w:pPr>
        <w:spacing w:after="0"/>
        <w:jc w:val="both"/>
        <w:rPr>
          <w:rFonts w:ascii="Calibri" w:eastAsia="Calibri" w:hAnsi="Calibri" w:cs="Calibri"/>
          <w:i/>
        </w:rPr>
      </w:pPr>
    </w:p>
    <w:p w14:paraId="75BF2073" w14:textId="77777777" w:rsidR="008F100B" w:rsidRPr="009F4DDB" w:rsidRDefault="008F100B" w:rsidP="00CB237F">
      <w:pPr>
        <w:spacing w:after="0"/>
        <w:jc w:val="both"/>
        <w:rPr>
          <w:rFonts w:ascii="Calibri" w:eastAsia="Calibri" w:hAnsi="Calibri" w:cs="Calibri"/>
          <w:i/>
        </w:rPr>
      </w:pPr>
    </w:p>
    <w:p w14:paraId="404CD649" w14:textId="77777777" w:rsidR="008F100B" w:rsidRPr="00D51F6D" w:rsidRDefault="008F100B" w:rsidP="008F100B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D51F6D">
        <w:rPr>
          <w:rFonts w:ascii="Calibri" w:eastAsia="Calibri" w:hAnsi="Calibri" w:cs="Calibri"/>
          <w:i/>
          <w:sz w:val="24"/>
          <w:szCs w:val="24"/>
        </w:rPr>
        <w:t>A helyiség címe:</w:t>
      </w:r>
      <w:r w:rsidRPr="00D51F6D">
        <w:rPr>
          <w:rFonts w:ascii="Calibri" w:eastAsia="Calibri" w:hAnsi="Calibri" w:cs="Calibri"/>
          <w:sz w:val="24"/>
          <w:szCs w:val="24"/>
        </w:rPr>
        <w:t xml:space="preserve"> Budapest, XIII. M3 Lehel út metróállomás északi kijárat (158. sz. helyiség)</w:t>
      </w:r>
    </w:p>
    <w:p w14:paraId="5EC587C2" w14:textId="77777777" w:rsidR="008F100B" w:rsidRPr="00D51F6D" w:rsidRDefault="008F100B" w:rsidP="008F100B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D51F6D">
        <w:rPr>
          <w:rFonts w:ascii="Calibri" w:eastAsia="Calibri" w:hAnsi="Calibri" w:cs="Calibri"/>
          <w:i/>
          <w:sz w:val="24"/>
          <w:szCs w:val="24"/>
        </w:rPr>
        <w:t>Helyrajzi szám:</w:t>
      </w:r>
      <w:r w:rsidRPr="00D51F6D">
        <w:rPr>
          <w:rFonts w:ascii="Calibri" w:eastAsia="Calibri" w:hAnsi="Calibri" w:cs="Calibri"/>
          <w:sz w:val="24"/>
          <w:szCs w:val="24"/>
        </w:rPr>
        <w:t xml:space="preserve"> -</w:t>
      </w:r>
    </w:p>
    <w:p w14:paraId="5AF60421" w14:textId="77777777" w:rsidR="008F100B" w:rsidRPr="00D51F6D" w:rsidRDefault="008F100B" w:rsidP="008F100B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D51F6D">
        <w:rPr>
          <w:rFonts w:ascii="Calibri" w:eastAsia="Calibri" w:hAnsi="Calibri" w:cs="Calibri"/>
          <w:i/>
          <w:sz w:val="24"/>
          <w:szCs w:val="24"/>
        </w:rPr>
        <w:t>Leltári szám:</w:t>
      </w:r>
      <w:r w:rsidRPr="00D51F6D">
        <w:rPr>
          <w:rFonts w:ascii="Calibri" w:eastAsia="Calibri" w:hAnsi="Calibri" w:cs="Calibri"/>
          <w:sz w:val="24"/>
          <w:szCs w:val="24"/>
        </w:rPr>
        <w:t xml:space="preserve"> -</w:t>
      </w:r>
    </w:p>
    <w:p w14:paraId="2B0939FC" w14:textId="77777777" w:rsidR="008F100B" w:rsidRPr="00D51F6D" w:rsidRDefault="008F100B" w:rsidP="008F100B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  <w:sz w:val="24"/>
          <w:szCs w:val="24"/>
        </w:rPr>
      </w:pPr>
      <w:r w:rsidRPr="00D51F6D">
        <w:rPr>
          <w:rFonts w:ascii="Calibri" w:eastAsia="Calibri" w:hAnsi="Calibri" w:cs="Calibri"/>
          <w:i/>
          <w:sz w:val="24"/>
          <w:szCs w:val="24"/>
        </w:rPr>
        <w:t>Terület:</w:t>
      </w:r>
      <w:r w:rsidRPr="00D51F6D">
        <w:rPr>
          <w:rFonts w:ascii="Calibri" w:eastAsia="Calibri" w:hAnsi="Calibri" w:cs="Calibri"/>
          <w:sz w:val="24"/>
          <w:szCs w:val="24"/>
        </w:rPr>
        <w:t xml:space="preserve"> 47,00 m</w:t>
      </w:r>
      <w:r w:rsidRPr="00D51F6D">
        <w:rPr>
          <w:rFonts w:ascii="Calibri" w:eastAsia="Calibri" w:hAnsi="Calibri" w:cs="Calibri"/>
          <w:sz w:val="24"/>
          <w:szCs w:val="24"/>
          <w:vertAlign w:val="superscript"/>
        </w:rPr>
        <w:t>2</w:t>
      </w:r>
    </w:p>
    <w:p w14:paraId="1C0243C7" w14:textId="77777777" w:rsidR="008F100B" w:rsidRPr="00D51F6D" w:rsidRDefault="008F100B" w:rsidP="00CB237F">
      <w:pPr>
        <w:tabs>
          <w:tab w:val="left" w:pos="1134"/>
        </w:tabs>
        <w:spacing w:after="0"/>
        <w:ind w:left="1068"/>
        <w:jc w:val="both"/>
        <w:rPr>
          <w:rFonts w:ascii="Calibri" w:eastAsia="Calibri" w:hAnsi="Calibri" w:cs="Calibri"/>
          <w:sz w:val="24"/>
          <w:szCs w:val="24"/>
        </w:rPr>
      </w:pPr>
      <w:r w:rsidRPr="00D51F6D">
        <w:rPr>
          <w:rFonts w:ascii="Calibri" w:eastAsia="Calibri" w:hAnsi="Calibri" w:cs="Calibri"/>
          <w:i/>
          <w:sz w:val="24"/>
          <w:szCs w:val="24"/>
        </w:rPr>
        <w:t xml:space="preserve"> Bérleményazonosító:</w:t>
      </w:r>
      <w:r w:rsidRPr="00D51F6D">
        <w:rPr>
          <w:rFonts w:ascii="Calibri" w:eastAsia="Calibri" w:hAnsi="Calibri" w:cs="Calibri"/>
          <w:sz w:val="24"/>
          <w:szCs w:val="24"/>
        </w:rPr>
        <w:t xml:space="preserve"> Bp-M3/LEH-AL-GAL/É-3</w:t>
      </w:r>
    </w:p>
    <w:p w14:paraId="1DEEEADC" w14:textId="77777777" w:rsidR="008F100B" w:rsidRPr="009F4DDB" w:rsidRDefault="008F100B" w:rsidP="00CB237F">
      <w:pPr>
        <w:spacing w:after="0"/>
        <w:outlineLvl w:val="2"/>
        <w:rPr>
          <w:rFonts w:ascii="Calibri" w:hAnsi="Calibri" w:cs="Calibri"/>
          <w:b/>
          <w:u w:val="single"/>
        </w:rPr>
      </w:pPr>
    </w:p>
    <w:p w14:paraId="71B4AAEC" w14:textId="77777777" w:rsidR="008F100B" w:rsidRPr="009F4DDB" w:rsidRDefault="008F100B" w:rsidP="008F100B">
      <w:pPr>
        <w:pStyle w:val="Szvegtrzs"/>
        <w:rPr>
          <w:rFonts w:ascii="Calibri" w:hAnsi="Calibri" w:cs="Calibri"/>
          <w:b/>
          <w:u w:val="single"/>
        </w:rPr>
      </w:pPr>
      <w:r w:rsidRPr="009F4DDB">
        <w:rPr>
          <w:rFonts w:ascii="Calibri" w:hAnsi="Calibri" w:cs="Calibri"/>
          <w:b/>
          <w:u w:val="single"/>
        </w:rPr>
        <w:t>A bérlemény elhelyezkedése, jellemzői:</w:t>
      </w:r>
    </w:p>
    <w:p w14:paraId="3B0E17FF" w14:textId="77777777" w:rsidR="008F100B" w:rsidRPr="009F4DDB" w:rsidRDefault="008F100B" w:rsidP="008F100B">
      <w:pPr>
        <w:pStyle w:val="Szvegtrzs"/>
        <w:rPr>
          <w:rFonts w:ascii="Calibri" w:hAnsi="Calibri" w:cs="Calibri"/>
        </w:rPr>
      </w:pPr>
    </w:p>
    <w:p w14:paraId="26BB59A5" w14:textId="77777777" w:rsidR="008F100B" w:rsidRPr="009F4DDB" w:rsidRDefault="008F100B" w:rsidP="008F100B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 xml:space="preserve">A helyiség az M3 </w:t>
      </w:r>
      <w:r w:rsidR="00545F4C">
        <w:rPr>
          <w:rFonts w:ascii="Calibri" w:hAnsi="Calibri" w:cs="Calibri"/>
        </w:rPr>
        <w:t>Lehel tér</w:t>
      </w:r>
      <w:r>
        <w:rPr>
          <w:rFonts w:ascii="Calibri" w:hAnsi="Calibri" w:cs="Calibri"/>
        </w:rPr>
        <w:t xml:space="preserve"> metróállomás északi kijárat aluljárószintjének galériáján található.</w:t>
      </w:r>
    </w:p>
    <w:p w14:paraId="7C6AD7C5" w14:textId="77777777" w:rsidR="008F100B" w:rsidRPr="009F4DDB" w:rsidRDefault="008F100B" w:rsidP="008F100B">
      <w:pPr>
        <w:pStyle w:val="Szvegtrzs"/>
        <w:spacing w:before="120"/>
        <w:rPr>
          <w:rFonts w:ascii="Calibri" w:hAnsi="Calibri" w:cs="Calibri"/>
        </w:rPr>
      </w:pPr>
      <w:r w:rsidRPr="009F4DDB">
        <w:rPr>
          <w:rFonts w:ascii="Calibri" w:hAnsi="Calibri" w:cs="Calibri"/>
        </w:rPr>
        <w:t>A bérlemén</w:t>
      </w:r>
      <w:r>
        <w:rPr>
          <w:rFonts w:ascii="Calibri" w:hAnsi="Calibri" w:cs="Calibri"/>
        </w:rPr>
        <w:t>y belső elrendezése: lásd rajz.</w:t>
      </w:r>
    </w:p>
    <w:p w14:paraId="29E48FB0" w14:textId="77777777" w:rsidR="008F100B" w:rsidRPr="009F4DDB" w:rsidRDefault="008F100B" w:rsidP="008F100B">
      <w:pPr>
        <w:pStyle w:val="Szvegtrzs"/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Á</w:t>
      </w:r>
      <w:r w:rsidRPr="009F4DDB">
        <w:rPr>
          <w:rFonts w:ascii="Calibri" w:hAnsi="Calibri" w:cs="Calibri"/>
        </w:rPr>
        <w:t>ltalános állapot</w:t>
      </w:r>
      <w:r>
        <w:rPr>
          <w:rFonts w:ascii="Calibri" w:hAnsi="Calibri" w:cs="Calibri"/>
        </w:rPr>
        <w:t>: a bérlemény szerkezetkész állapotban van. A leendő bérlő részéről még további belsőépítészeti, burkolási és épületgépészeti munkálatok elvégzése szükséges.</w:t>
      </w:r>
    </w:p>
    <w:p w14:paraId="406914CD" w14:textId="77777777" w:rsidR="008F100B" w:rsidRPr="009F4DDB" w:rsidRDefault="008F100B" w:rsidP="008F100B">
      <w:pPr>
        <w:pStyle w:val="Szvegtrzs"/>
        <w:spacing w:before="120"/>
        <w:rPr>
          <w:rFonts w:ascii="Calibri" w:hAnsi="Calibri" w:cs="Calibri"/>
        </w:rPr>
      </w:pPr>
      <w:r w:rsidRPr="009F4DDB">
        <w:rPr>
          <w:rFonts w:ascii="Calibri" w:hAnsi="Calibri" w:cs="Calibri"/>
        </w:rPr>
        <w:t>Megközelít</w:t>
      </w:r>
      <w:r>
        <w:rPr>
          <w:rFonts w:ascii="Calibri" w:hAnsi="Calibri" w:cs="Calibri"/>
        </w:rPr>
        <w:t>hető tömegközlekedési eszközökkel.</w:t>
      </w:r>
    </w:p>
    <w:p w14:paraId="1A4FC95A" w14:textId="16D0DD89" w:rsidR="008F100B" w:rsidRPr="009F4DDB" w:rsidRDefault="008F100B" w:rsidP="008F100B">
      <w:pPr>
        <w:pStyle w:val="Szvegtrzs"/>
        <w:spacing w:before="120"/>
        <w:rPr>
          <w:rFonts w:ascii="Calibri" w:hAnsi="Calibri" w:cs="Calibri"/>
        </w:rPr>
      </w:pPr>
      <w:r w:rsidRPr="009F4DDB">
        <w:rPr>
          <w:rFonts w:ascii="Calibri" w:hAnsi="Calibri" w:cs="Calibri"/>
        </w:rPr>
        <w:t xml:space="preserve">Parkolási lehetőség </w:t>
      </w:r>
      <w:r>
        <w:rPr>
          <w:rFonts w:ascii="Calibri" w:hAnsi="Calibri" w:cs="Calibri"/>
        </w:rPr>
        <w:t>nincs</w:t>
      </w:r>
      <w:r w:rsidRPr="009F4DDB">
        <w:rPr>
          <w:rFonts w:ascii="Calibri" w:hAnsi="Calibri" w:cs="Calibri"/>
        </w:rPr>
        <w:t xml:space="preserve">. </w:t>
      </w:r>
    </w:p>
    <w:p w14:paraId="01EC431D" w14:textId="77777777" w:rsidR="008F100B" w:rsidRPr="009F4DDB" w:rsidRDefault="008F100B" w:rsidP="008F100B">
      <w:pPr>
        <w:pStyle w:val="Szvegtrzs"/>
        <w:rPr>
          <w:rFonts w:ascii="Calibri" w:hAnsi="Calibri" w:cs="Calibri"/>
        </w:rPr>
      </w:pPr>
    </w:p>
    <w:p w14:paraId="5FD7529A" w14:textId="77777777" w:rsidR="008F100B" w:rsidRDefault="008F100B" w:rsidP="00CB237F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  <w:b/>
          <w:u w:val="single"/>
        </w:rPr>
        <w:t>Jelenlegi-korábbi hasznosítása (funkciója):</w:t>
      </w:r>
      <w:r>
        <w:rPr>
          <w:rFonts w:ascii="Calibri" w:hAnsi="Calibri" w:cs="Calibri"/>
        </w:rPr>
        <w:t xml:space="preserve"> a helyiség hővel és füsttel járó kereskedelmi tevékenységre nem alkalmas a megfelelő szellőzés hiánya és a tűzjelzőrendszer tulajdonsága miatt.</w:t>
      </w:r>
      <w:r w:rsidRPr="009F4DDB">
        <w:rPr>
          <w:rFonts w:ascii="Calibri" w:hAnsi="Calibri" w:cs="Calibri"/>
        </w:rPr>
        <w:tab/>
      </w:r>
    </w:p>
    <w:p w14:paraId="6288B816" w14:textId="77777777" w:rsidR="00CB237F" w:rsidRPr="009F4DDB" w:rsidRDefault="00CB237F" w:rsidP="00CB237F">
      <w:pPr>
        <w:pStyle w:val="Szvegtrzs"/>
        <w:rPr>
          <w:rFonts w:ascii="Calibri" w:hAnsi="Calibri" w:cs="Calibri"/>
        </w:rPr>
      </w:pPr>
    </w:p>
    <w:p w14:paraId="320B022E" w14:textId="77777777" w:rsidR="008F100B" w:rsidRPr="008F100B" w:rsidRDefault="008F100B" w:rsidP="00CB237F">
      <w:pPr>
        <w:spacing w:after="0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r w:rsidRPr="008F100B">
        <w:rPr>
          <w:rFonts w:ascii="Calibri" w:eastAsia="Calibri" w:hAnsi="Calibri" w:cs="Calibri"/>
          <w:b/>
          <w:sz w:val="24"/>
          <w:szCs w:val="24"/>
          <w:u w:val="single"/>
        </w:rPr>
        <w:t xml:space="preserve">Terhek a fizetendő bérleti díjon felül: </w:t>
      </w:r>
    </w:p>
    <w:p w14:paraId="6B5F5E8C" w14:textId="77777777" w:rsidR="008F100B" w:rsidRPr="00D51F6D" w:rsidRDefault="008F100B" w:rsidP="008F100B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51F6D">
        <w:rPr>
          <w:rFonts w:ascii="Calibri" w:eastAsia="Calibri" w:hAnsi="Calibri" w:cs="Calibri"/>
          <w:sz w:val="24"/>
          <w:szCs w:val="24"/>
        </w:rPr>
        <w:t>közműdíj</w:t>
      </w:r>
    </w:p>
    <w:p w14:paraId="588BC498" w14:textId="77777777" w:rsidR="008F100B" w:rsidRPr="008F100B" w:rsidRDefault="008F100B" w:rsidP="00CB237F">
      <w:pPr>
        <w:spacing w:after="0"/>
        <w:jc w:val="both"/>
        <w:outlineLvl w:val="2"/>
        <w:rPr>
          <w:rFonts w:ascii="Calibri" w:eastAsia="Calibri" w:hAnsi="Calibri" w:cs="Calibri"/>
          <w:b/>
          <w:sz w:val="24"/>
          <w:szCs w:val="24"/>
          <w:u w:val="single"/>
        </w:rPr>
      </w:pPr>
      <w:r w:rsidRPr="008F100B">
        <w:rPr>
          <w:rFonts w:ascii="Calibri" w:eastAsia="Calibri" w:hAnsi="Calibri" w:cs="Calibri"/>
          <w:b/>
          <w:sz w:val="24"/>
          <w:szCs w:val="24"/>
          <w:u w:val="single"/>
        </w:rPr>
        <w:t>Közművek, mérőórák:</w:t>
      </w:r>
    </w:p>
    <w:p w14:paraId="3528F1A9" w14:textId="77777777" w:rsidR="008F100B" w:rsidRPr="00D51F6D" w:rsidRDefault="008F100B" w:rsidP="008F100B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51F6D">
        <w:rPr>
          <w:rFonts w:ascii="Calibri" w:eastAsia="Calibri" w:hAnsi="Calibri" w:cs="Calibri"/>
          <w:sz w:val="24"/>
          <w:szCs w:val="24"/>
        </w:rPr>
        <w:t>Ivóvíz ellátás: van</w:t>
      </w:r>
    </w:p>
    <w:p w14:paraId="7ECBBB34" w14:textId="77777777" w:rsidR="008F100B" w:rsidRPr="00D51F6D" w:rsidRDefault="008F100B" w:rsidP="008F100B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51F6D">
        <w:rPr>
          <w:rFonts w:ascii="Calibri" w:eastAsia="Calibri" w:hAnsi="Calibri" w:cs="Calibri"/>
          <w:sz w:val="24"/>
          <w:szCs w:val="24"/>
        </w:rPr>
        <w:t>önálló mérőóra: van</w:t>
      </w:r>
    </w:p>
    <w:p w14:paraId="68D9BFC9" w14:textId="77777777" w:rsidR="008F100B" w:rsidRPr="00D51F6D" w:rsidRDefault="008F100B" w:rsidP="008F100B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51F6D">
        <w:rPr>
          <w:rFonts w:ascii="Calibri" w:eastAsia="Calibri" w:hAnsi="Calibri" w:cs="Calibri"/>
          <w:sz w:val="24"/>
          <w:szCs w:val="24"/>
        </w:rPr>
        <w:t>Szennyvíz hálózat: van</w:t>
      </w:r>
    </w:p>
    <w:p w14:paraId="049F72A4" w14:textId="77777777" w:rsidR="008F100B" w:rsidRPr="00D51F6D" w:rsidRDefault="008F100B" w:rsidP="008F100B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51F6D">
        <w:rPr>
          <w:rFonts w:ascii="Calibri" w:eastAsia="Calibri" w:hAnsi="Calibri" w:cs="Calibri"/>
          <w:sz w:val="24"/>
          <w:szCs w:val="24"/>
        </w:rPr>
        <w:t>Elektromos energia: van</w:t>
      </w:r>
    </w:p>
    <w:p w14:paraId="73FDB147" w14:textId="77777777" w:rsidR="008F100B" w:rsidRPr="00D51F6D" w:rsidRDefault="008F100B" w:rsidP="008F100B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51F6D">
        <w:rPr>
          <w:rFonts w:ascii="Calibri" w:eastAsia="Calibri" w:hAnsi="Calibri" w:cs="Calibri"/>
          <w:sz w:val="24"/>
          <w:szCs w:val="24"/>
        </w:rPr>
        <w:t>önálló mérőóra: -</w:t>
      </w:r>
    </w:p>
    <w:p w14:paraId="6686D75E" w14:textId="77777777" w:rsidR="008F100B" w:rsidRPr="00D51F6D" w:rsidRDefault="008F100B" w:rsidP="008F100B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51F6D">
        <w:rPr>
          <w:rFonts w:ascii="Calibri" w:eastAsia="Calibri" w:hAnsi="Calibri" w:cs="Calibri"/>
          <w:sz w:val="24"/>
          <w:szCs w:val="24"/>
        </w:rPr>
        <w:t>Gázellátás: nincs</w:t>
      </w:r>
    </w:p>
    <w:p w14:paraId="5E01249D" w14:textId="77777777" w:rsidR="008F100B" w:rsidRPr="00D51F6D" w:rsidRDefault="008F100B" w:rsidP="008F100B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51F6D">
        <w:rPr>
          <w:rFonts w:ascii="Calibri" w:eastAsia="Calibri" w:hAnsi="Calibri" w:cs="Calibri"/>
          <w:sz w:val="24"/>
          <w:szCs w:val="24"/>
        </w:rPr>
        <w:t>önálló mérőóra: nincs</w:t>
      </w:r>
    </w:p>
    <w:p w14:paraId="6CE6715A" w14:textId="77777777" w:rsidR="008F100B" w:rsidRPr="00D51F6D" w:rsidRDefault="008F100B" w:rsidP="008F100B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51F6D">
        <w:rPr>
          <w:rFonts w:ascii="Calibri" w:eastAsia="Calibri" w:hAnsi="Calibri" w:cs="Calibri"/>
          <w:sz w:val="24"/>
          <w:szCs w:val="24"/>
        </w:rPr>
        <w:t>Hőszolgáltatás: nincs</w:t>
      </w:r>
    </w:p>
    <w:p w14:paraId="4F423FF6" w14:textId="77777777" w:rsidR="008F100B" w:rsidRPr="008F100B" w:rsidRDefault="008F100B" w:rsidP="00CB237F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8F100B">
        <w:rPr>
          <w:rFonts w:ascii="Calibri" w:eastAsia="Calibri" w:hAnsi="Calibri" w:cs="Calibri"/>
          <w:b/>
          <w:sz w:val="24"/>
          <w:szCs w:val="24"/>
          <w:u w:val="single"/>
        </w:rPr>
        <w:t>Egyéb megjegyzések:</w:t>
      </w:r>
    </w:p>
    <w:p w14:paraId="3B9CAA51" w14:textId="77777777" w:rsidR="008F100B" w:rsidRPr="00D51F6D" w:rsidRDefault="008F100B" w:rsidP="00CB237F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D51F6D">
        <w:rPr>
          <w:rFonts w:ascii="Calibri" w:eastAsia="Calibri" w:hAnsi="Calibri" w:cs="Calibri"/>
          <w:sz w:val="24"/>
          <w:szCs w:val="24"/>
        </w:rPr>
        <w:t>A bérleményben leltári tárgyak</w:t>
      </w:r>
      <w:r w:rsidR="00D51F6D">
        <w:rPr>
          <w:rFonts w:ascii="Calibri" w:eastAsia="Calibri" w:hAnsi="Calibri" w:cs="Calibri"/>
          <w:sz w:val="24"/>
          <w:szCs w:val="24"/>
        </w:rPr>
        <w:t xml:space="preserve"> nincsenek</w:t>
      </w:r>
      <w:r w:rsidRPr="00D51F6D">
        <w:rPr>
          <w:rFonts w:ascii="Calibri" w:eastAsia="Calibri" w:hAnsi="Calibri" w:cs="Calibri"/>
          <w:sz w:val="24"/>
          <w:szCs w:val="24"/>
        </w:rPr>
        <w:t>.</w:t>
      </w:r>
    </w:p>
    <w:p w14:paraId="043EB920" w14:textId="77777777" w:rsidR="008F100B" w:rsidRDefault="008F100B" w:rsidP="00CB237F">
      <w:pPr>
        <w:spacing w:after="0"/>
        <w:outlineLvl w:val="2"/>
        <w:rPr>
          <w:rFonts w:ascii="Calibri" w:eastAsia="Calibri" w:hAnsi="Calibri" w:cs="Calibri"/>
        </w:rPr>
      </w:pPr>
    </w:p>
    <w:p w14:paraId="60AA77D1" w14:textId="77777777" w:rsidR="00E73229" w:rsidRPr="00B420E1" w:rsidRDefault="00E73229" w:rsidP="00E73229">
      <w:pPr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bérleményre a BKV Zrt. honlapján a bérbeadáshoz kapcsolódó dokumentumok menüpontból letölthető:</w:t>
      </w:r>
      <w:r w:rsidRPr="00B420E1">
        <w:rPr>
          <w:rFonts w:ascii="Calibri" w:eastAsia="Calibri" w:hAnsi="Calibri" w:cs="Calibri"/>
        </w:rPr>
        <w:t xml:space="preserve"> </w:t>
      </w:r>
    </w:p>
    <w:p w14:paraId="06C370F5" w14:textId="77777777" w:rsidR="00E73229" w:rsidRDefault="00E73229" w:rsidP="00E73229">
      <w:pPr>
        <w:outlineLvl w:val="2"/>
        <w:rPr>
          <w:rFonts w:ascii="Calibri" w:eastAsia="Calibri" w:hAnsi="Calibri" w:cs="Calibri"/>
        </w:rPr>
      </w:pPr>
      <w:r w:rsidRPr="00B420E1">
        <w:rPr>
          <w:rFonts w:ascii="Calibri" w:eastAsia="Calibri" w:hAnsi="Calibri" w:cs="Calibri"/>
        </w:rPr>
        <w:t>„A BKV Zrt. Metró és MILLFAV utasforgalmi területek aktív részvételű kereskedelmi célú igénybevételének szabályozása (</w:t>
      </w:r>
      <w:r>
        <w:rPr>
          <w:rFonts w:ascii="Calibri" w:eastAsia="Calibri" w:hAnsi="Calibri" w:cs="Calibri"/>
        </w:rPr>
        <w:t>10/VU/2019) Utasításban (Metró Utasítás)</w:t>
      </w:r>
    </w:p>
    <w:p w14:paraId="12D12D4A" w14:textId="77777777" w:rsidR="00E73229" w:rsidRDefault="00E73229" w:rsidP="00E73229">
      <w:pPr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valamint a </w:t>
      </w:r>
    </w:p>
    <w:p w14:paraId="61A5F285" w14:textId="032B155F" w:rsidR="008F100B" w:rsidRDefault="00E73229" w:rsidP="00E9143E">
      <w:pPr>
        <w:outlineLvl w:val="2"/>
        <w:rPr>
          <w:rFonts w:ascii="Calibri" w:eastAsia="Calibri" w:hAnsi="Calibri" w:cs="Calibri"/>
        </w:rPr>
      </w:pPr>
      <w:r w:rsidRPr="00B420E1">
        <w:rPr>
          <w:rFonts w:ascii="Calibri" w:eastAsia="Calibri" w:hAnsi="Calibri" w:cs="Calibri"/>
        </w:rPr>
        <w:lastRenderedPageBreak/>
        <w:t>A Metró és Millenniumi Földalatti Vasút állomásokon és alagutakban történő munkavégzés szabályozása</w:t>
      </w:r>
      <w:r>
        <w:rPr>
          <w:rFonts w:ascii="Calibri" w:eastAsia="Calibri" w:hAnsi="Calibri" w:cs="Calibri"/>
        </w:rPr>
        <w:t xml:space="preserve"> (09/VU/2019)  </w:t>
      </w:r>
      <w:r w:rsidRPr="009F4DDB">
        <w:rPr>
          <w:rFonts w:ascii="Calibri" w:eastAsia="Calibri" w:hAnsi="Calibri" w:cs="Calibri"/>
        </w:rPr>
        <w:t xml:space="preserve"> </w:t>
      </w:r>
      <w:r w:rsidRPr="00B420E1">
        <w:rPr>
          <w:rFonts w:ascii="Calibri" w:eastAsia="Calibri" w:hAnsi="Calibri" w:cs="Calibri"/>
        </w:rPr>
        <w:t>Vezérigazgatói Utasításban foglaltak vonatkoznak.</w:t>
      </w:r>
    </w:p>
    <w:p w14:paraId="3655B96D" w14:textId="77777777" w:rsidR="008F100B" w:rsidRPr="008F100B" w:rsidRDefault="008F100B" w:rsidP="00CB237F">
      <w:pPr>
        <w:spacing w:after="0"/>
        <w:outlineLvl w:val="2"/>
        <w:rPr>
          <w:rFonts w:ascii="Calibri" w:eastAsia="Calibri" w:hAnsi="Calibri" w:cs="Calibri"/>
          <w:sz w:val="24"/>
          <w:szCs w:val="24"/>
        </w:rPr>
      </w:pPr>
      <w:r w:rsidRPr="008F100B">
        <w:rPr>
          <w:rFonts w:ascii="Calibri" w:eastAsia="Calibri" w:hAnsi="Calibri" w:cs="Calibri"/>
          <w:sz w:val="24"/>
          <w:szCs w:val="24"/>
        </w:rPr>
        <w:t>Bérlemény fotója:</w:t>
      </w:r>
    </w:p>
    <w:p w14:paraId="11B74DA9" w14:textId="77777777" w:rsidR="008F100B" w:rsidRDefault="008F100B" w:rsidP="00CB237F">
      <w:pPr>
        <w:spacing w:after="0"/>
        <w:outlineLvl w:val="2"/>
        <w:rPr>
          <w:noProof/>
        </w:rPr>
      </w:pPr>
    </w:p>
    <w:p w14:paraId="402B15AD" w14:textId="77777777" w:rsidR="008F100B" w:rsidRPr="009F4DDB" w:rsidRDefault="008F100B" w:rsidP="00CB237F">
      <w:pPr>
        <w:spacing w:after="0"/>
        <w:outlineLvl w:val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  <w:lang w:eastAsia="hu-HU"/>
        </w:rPr>
        <w:drawing>
          <wp:inline distT="0" distB="0" distL="0" distR="0" wp14:anchorId="1CE7EB1D" wp14:editId="7A24991F">
            <wp:extent cx="2826914" cy="3771900"/>
            <wp:effectExtent l="0" t="0" r="0" b="0"/>
            <wp:docPr id="4" name="Kép 4" descr="20230809_132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30809_13230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284" cy="3785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B5A0D" w14:textId="77777777" w:rsidR="008F100B" w:rsidRDefault="008F100B" w:rsidP="00CB237F">
      <w:pPr>
        <w:spacing w:after="0"/>
        <w:outlineLvl w:val="2"/>
        <w:rPr>
          <w:rFonts w:ascii="Calibri" w:hAnsi="Calibri" w:cs="Calibri"/>
        </w:rPr>
      </w:pPr>
    </w:p>
    <w:p w14:paraId="12EA7426" w14:textId="77777777" w:rsidR="008F100B" w:rsidRDefault="008F100B" w:rsidP="008F100B">
      <w:pPr>
        <w:outlineLvl w:val="2"/>
        <w:rPr>
          <w:rFonts w:ascii="Calibri" w:hAnsi="Calibri" w:cs="Calibri"/>
        </w:rPr>
      </w:pPr>
      <w:r>
        <w:rPr>
          <w:rFonts w:ascii="Calibri" w:hAnsi="Calibri" w:cs="Calibri"/>
          <w:noProof/>
          <w:lang w:eastAsia="hu-HU"/>
        </w:rPr>
        <w:drawing>
          <wp:inline distT="0" distB="0" distL="0" distR="0" wp14:anchorId="371329F8" wp14:editId="5A4DEA5B">
            <wp:extent cx="2804160" cy="3744580"/>
            <wp:effectExtent l="0" t="0" r="0" b="8890"/>
            <wp:docPr id="3" name="Kép 3" descr="20230809_133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30809_13342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307" cy="3752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9E753" w14:textId="77777777" w:rsidR="00872758" w:rsidRDefault="00872758" w:rsidP="008F100B">
      <w:pPr>
        <w:outlineLvl w:val="2"/>
        <w:rPr>
          <w:rFonts w:ascii="Calibri" w:hAnsi="Calibri" w:cs="Calibri"/>
        </w:rPr>
      </w:pPr>
    </w:p>
    <w:p w14:paraId="7DE2BC93" w14:textId="3C083A5C" w:rsidR="00872758" w:rsidRDefault="00872758" w:rsidP="008F100B">
      <w:pPr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Bérlemény elhelyezkedése és alaprajza:</w:t>
      </w:r>
    </w:p>
    <w:p w14:paraId="47769DF6" w14:textId="77777777" w:rsidR="008F100B" w:rsidRDefault="008F100B" w:rsidP="00CB237F">
      <w:pPr>
        <w:spacing w:after="0"/>
        <w:outlineLvl w:val="2"/>
        <w:rPr>
          <w:rFonts w:ascii="Calibri" w:hAnsi="Calibri" w:cs="Calibri"/>
        </w:rPr>
      </w:pPr>
      <w:r>
        <w:rPr>
          <w:rFonts w:ascii="Calibri" w:hAnsi="Calibri" w:cs="Calibri"/>
          <w:noProof/>
          <w:lang w:eastAsia="hu-HU"/>
        </w:rPr>
        <w:drawing>
          <wp:inline distT="0" distB="0" distL="0" distR="0" wp14:anchorId="63F2A0ED" wp14:editId="6E147F6F">
            <wp:extent cx="6047740" cy="925195"/>
            <wp:effectExtent l="0" t="0" r="0" b="825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925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96BD23" w14:textId="77777777" w:rsidR="008F100B" w:rsidRDefault="008F100B" w:rsidP="00CB237F">
      <w:pPr>
        <w:spacing w:after="0"/>
        <w:outlineLvl w:val="2"/>
        <w:rPr>
          <w:rFonts w:ascii="Calibri" w:hAnsi="Calibri" w:cs="Calibri"/>
        </w:rPr>
      </w:pPr>
    </w:p>
    <w:p w14:paraId="2DE2A83B" w14:textId="77777777" w:rsidR="008F100B" w:rsidRDefault="008F100B" w:rsidP="00CB237F">
      <w:pPr>
        <w:spacing w:after="0"/>
        <w:outlineLvl w:val="2"/>
        <w:rPr>
          <w:rFonts w:ascii="Calibri" w:hAnsi="Calibri" w:cs="Calibri"/>
        </w:rPr>
      </w:pPr>
    </w:p>
    <w:p w14:paraId="6B5CA1F8" w14:textId="77777777" w:rsidR="008F100B" w:rsidRDefault="008F100B" w:rsidP="00CB237F">
      <w:pPr>
        <w:spacing w:after="0"/>
        <w:outlineLvl w:val="2"/>
        <w:rPr>
          <w:rFonts w:ascii="Calibri" w:hAnsi="Calibri" w:cs="Calibri"/>
        </w:rPr>
      </w:pPr>
    </w:p>
    <w:p w14:paraId="5BBE8C52" w14:textId="77777777" w:rsidR="008F100B" w:rsidRDefault="008F100B" w:rsidP="00CB237F">
      <w:pPr>
        <w:spacing w:after="0"/>
        <w:outlineLvl w:val="2"/>
        <w:rPr>
          <w:rFonts w:ascii="Calibri" w:hAnsi="Calibri" w:cs="Calibri"/>
        </w:rPr>
      </w:pPr>
      <w:r>
        <w:rPr>
          <w:rFonts w:ascii="Calibri" w:hAnsi="Calibri" w:cs="Calibri"/>
          <w:noProof/>
          <w:lang w:eastAsia="hu-HU"/>
        </w:rPr>
        <w:drawing>
          <wp:inline distT="0" distB="0" distL="0" distR="0" wp14:anchorId="2369AF46" wp14:editId="2875E447">
            <wp:extent cx="6206490" cy="620649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6206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1A0EEA" w14:textId="77777777" w:rsidR="008F100B" w:rsidRDefault="008F100B" w:rsidP="00CB237F">
      <w:pPr>
        <w:spacing w:after="0"/>
        <w:outlineLvl w:val="2"/>
        <w:rPr>
          <w:rFonts w:ascii="Calibri" w:hAnsi="Calibri" w:cs="Calibri"/>
        </w:rPr>
      </w:pPr>
    </w:p>
    <w:p w14:paraId="5ABAFAC7" w14:textId="77777777" w:rsidR="008F100B" w:rsidRPr="0063651B" w:rsidRDefault="008F100B" w:rsidP="00CB237F">
      <w:pPr>
        <w:spacing w:after="0"/>
        <w:outlineLvl w:val="2"/>
        <w:rPr>
          <w:rFonts w:ascii="Calibri" w:hAnsi="Calibri" w:cs="Calibri"/>
          <w:sz w:val="24"/>
          <w:szCs w:val="24"/>
        </w:rPr>
      </w:pPr>
      <w:r w:rsidRPr="0063651B">
        <w:rPr>
          <w:rFonts w:ascii="Calibri" w:hAnsi="Calibri" w:cs="Calibri"/>
          <w:sz w:val="24"/>
          <w:szCs w:val="24"/>
        </w:rPr>
        <w:t>Készítette: Ingatlanhasznosítási Osztály</w:t>
      </w:r>
    </w:p>
    <w:p w14:paraId="523380FA" w14:textId="77777777" w:rsidR="002A13CC" w:rsidRPr="0063651B" w:rsidRDefault="008F100B" w:rsidP="00CB237F">
      <w:pPr>
        <w:outlineLvl w:val="2"/>
        <w:rPr>
          <w:rFonts w:ascii="Calibri" w:hAnsi="Calibri" w:cs="Calibri"/>
          <w:sz w:val="24"/>
          <w:szCs w:val="24"/>
        </w:rPr>
      </w:pPr>
      <w:r w:rsidRPr="0063651B">
        <w:rPr>
          <w:rFonts w:ascii="Calibri" w:hAnsi="Calibri" w:cs="Calibri"/>
          <w:sz w:val="24"/>
          <w:szCs w:val="24"/>
        </w:rPr>
        <w:t xml:space="preserve">Készült: 2023. augusztus </w:t>
      </w:r>
    </w:p>
    <w:sectPr w:rsidR="002A13CC" w:rsidRPr="0063651B" w:rsidSect="00B564DB">
      <w:footerReference w:type="default" r:id="rId14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B4AD1" w14:textId="77777777" w:rsidR="00DB4E8A" w:rsidRDefault="00DB4E8A" w:rsidP="00C01EE0">
      <w:pPr>
        <w:spacing w:after="0" w:line="240" w:lineRule="auto"/>
      </w:pPr>
      <w:r>
        <w:separator/>
      </w:r>
    </w:p>
  </w:endnote>
  <w:endnote w:type="continuationSeparator" w:id="0">
    <w:p w14:paraId="1C916633" w14:textId="77777777" w:rsidR="00DB4E8A" w:rsidRDefault="00DB4E8A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0E4C0FA6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0D63">
          <w:rPr>
            <w:noProof/>
          </w:rPr>
          <w:t>7</w:t>
        </w:r>
        <w:r>
          <w:fldChar w:fldCharType="end"/>
        </w:r>
      </w:p>
    </w:sdtContent>
  </w:sdt>
  <w:p w14:paraId="170114F2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57CB5" w14:textId="77777777" w:rsidR="00DB4E8A" w:rsidRDefault="00DB4E8A" w:rsidP="00C01EE0">
      <w:pPr>
        <w:spacing w:after="0" w:line="240" w:lineRule="auto"/>
      </w:pPr>
      <w:r>
        <w:separator/>
      </w:r>
    </w:p>
  </w:footnote>
  <w:footnote w:type="continuationSeparator" w:id="0">
    <w:p w14:paraId="031DF090" w14:textId="77777777" w:rsidR="00DB4E8A" w:rsidRDefault="00DB4E8A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109167">
    <w:abstractNumId w:val="10"/>
  </w:num>
  <w:num w:numId="2" w16cid:durableId="935138696">
    <w:abstractNumId w:val="15"/>
  </w:num>
  <w:num w:numId="3" w16cid:durableId="1480347973">
    <w:abstractNumId w:val="5"/>
  </w:num>
  <w:num w:numId="4" w16cid:durableId="574432460">
    <w:abstractNumId w:val="13"/>
  </w:num>
  <w:num w:numId="5" w16cid:durableId="1183477980">
    <w:abstractNumId w:val="3"/>
  </w:num>
  <w:num w:numId="6" w16cid:durableId="1444035704">
    <w:abstractNumId w:val="4"/>
  </w:num>
  <w:num w:numId="7" w16cid:durableId="1155606553">
    <w:abstractNumId w:val="2"/>
  </w:num>
  <w:num w:numId="8" w16cid:durableId="1164275624">
    <w:abstractNumId w:val="7"/>
  </w:num>
  <w:num w:numId="9" w16cid:durableId="1098528205">
    <w:abstractNumId w:val="8"/>
  </w:num>
  <w:num w:numId="10" w16cid:durableId="348993003">
    <w:abstractNumId w:val="16"/>
  </w:num>
  <w:num w:numId="11" w16cid:durableId="613560285">
    <w:abstractNumId w:val="0"/>
  </w:num>
  <w:num w:numId="12" w16cid:durableId="1768303967">
    <w:abstractNumId w:val="14"/>
  </w:num>
  <w:num w:numId="13" w16cid:durableId="99372998">
    <w:abstractNumId w:val="11"/>
  </w:num>
  <w:num w:numId="14" w16cid:durableId="519012195">
    <w:abstractNumId w:val="9"/>
  </w:num>
  <w:num w:numId="15" w16cid:durableId="1500536428">
    <w:abstractNumId w:val="12"/>
  </w:num>
  <w:num w:numId="16" w16cid:durableId="139855793">
    <w:abstractNumId w:val="6"/>
  </w:num>
  <w:num w:numId="17" w16cid:durableId="1129204301">
    <w:abstractNumId w:val="1"/>
  </w:num>
  <w:num w:numId="18" w16cid:durableId="1493182143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048A8"/>
    <w:rsid w:val="00013243"/>
    <w:rsid w:val="00017729"/>
    <w:rsid w:val="000179F4"/>
    <w:rsid w:val="00020EFF"/>
    <w:rsid w:val="00034B1F"/>
    <w:rsid w:val="000355A8"/>
    <w:rsid w:val="00037E45"/>
    <w:rsid w:val="000401AF"/>
    <w:rsid w:val="00040BBC"/>
    <w:rsid w:val="00047133"/>
    <w:rsid w:val="00050C20"/>
    <w:rsid w:val="00051D70"/>
    <w:rsid w:val="00065069"/>
    <w:rsid w:val="00075205"/>
    <w:rsid w:val="0008176A"/>
    <w:rsid w:val="00090A62"/>
    <w:rsid w:val="00093276"/>
    <w:rsid w:val="00093961"/>
    <w:rsid w:val="000B4B44"/>
    <w:rsid w:val="000C03EA"/>
    <w:rsid w:val="000C0653"/>
    <w:rsid w:val="000D2FFF"/>
    <w:rsid w:val="000D6F4A"/>
    <w:rsid w:val="000D72A7"/>
    <w:rsid w:val="000D7B31"/>
    <w:rsid w:val="000D7C7E"/>
    <w:rsid w:val="000E389D"/>
    <w:rsid w:val="000E3FB5"/>
    <w:rsid w:val="000E659B"/>
    <w:rsid w:val="000F3C87"/>
    <w:rsid w:val="0010072A"/>
    <w:rsid w:val="00102A9E"/>
    <w:rsid w:val="00103F2B"/>
    <w:rsid w:val="001133BE"/>
    <w:rsid w:val="00113D1A"/>
    <w:rsid w:val="00124604"/>
    <w:rsid w:val="00126CEE"/>
    <w:rsid w:val="00135902"/>
    <w:rsid w:val="00136E30"/>
    <w:rsid w:val="001470B5"/>
    <w:rsid w:val="00150E91"/>
    <w:rsid w:val="0015161F"/>
    <w:rsid w:val="001545CA"/>
    <w:rsid w:val="00161677"/>
    <w:rsid w:val="00161F95"/>
    <w:rsid w:val="00165B32"/>
    <w:rsid w:val="00171F3D"/>
    <w:rsid w:val="00174A44"/>
    <w:rsid w:val="0017634A"/>
    <w:rsid w:val="001869C9"/>
    <w:rsid w:val="0019210D"/>
    <w:rsid w:val="00195C95"/>
    <w:rsid w:val="001A2C6D"/>
    <w:rsid w:val="001A2ED1"/>
    <w:rsid w:val="001A4AA4"/>
    <w:rsid w:val="001A7933"/>
    <w:rsid w:val="001C2813"/>
    <w:rsid w:val="001C6BD8"/>
    <w:rsid w:val="001D15E5"/>
    <w:rsid w:val="001D7723"/>
    <w:rsid w:val="001E1D4D"/>
    <w:rsid w:val="001F3A8D"/>
    <w:rsid w:val="001F77C5"/>
    <w:rsid w:val="001F7BAB"/>
    <w:rsid w:val="0020096A"/>
    <w:rsid w:val="0021435C"/>
    <w:rsid w:val="0021461D"/>
    <w:rsid w:val="0022084B"/>
    <w:rsid w:val="0022121A"/>
    <w:rsid w:val="00221AD1"/>
    <w:rsid w:val="00225196"/>
    <w:rsid w:val="00235EF1"/>
    <w:rsid w:val="00240D63"/>
    <w:rsid w:val="002501EB"/>
    <w:rsid w:val="00257B87"/>
    <w:rsid w:val="00260B60"/>
    <w:rsid w:val="002665D7"/>
    <w:rsid w:val="00271683"/>
    <w:rsid w:val="00272C15"/>
    <w:rsid w:val="00280EEF"/>
    <w:rsid w:val="002A13CC"/>
    <w:rsid w:val="002A28B0"/>
    <w:rsid w:val="002A3EF9"/>
    <w:rsid w:val="002A434C"/>
    <w:rsid w:val="002B1549"/>
    <w:rsid w:val="002B1A51"/>
    <w:rsid w:val="002B40CB"/>
    <w:rsid w:val="002B4D9C"/>
    <w:rsid w:val="002B78C4"/>
    <w:rsid w:val="002C58FC"/>
    <w:rsid w:val="002E2062"/>
    <w:rsid w:val="002E4157"/>
    <w:rsid w:val="002E445A"/>
    <w:rsid w:val="003016CC"/>
    <w:rsid w:val="00311F30"/>
    <w:rsid w:val="00327465"/>
    <w:rsid w:val="00331672"/>
    <w:rsid w:val="003331B9"/>
    <w:rsid w:val="003358CD"/>
    <w:rsid w:val="00335F7B"/>
    <w:rsid w:val="00335FB7"/>
    <w:rsid w:val="0034172B"/>
    <w:rsid w:val="00342E93"/>
    <w:rsid w:val="00344F14"/>
    <w:rsid w:val="00350A3F"/>
    <w:rsid w:val="00350B3C"/>
    <w:rsid w:val="0036646E"/>
    <w:rsid w:val="003679A3"/>
    <w:rsid w:val="003709F9"/>
    <w:rsid w:val="0037619A"/>
    <w:rsid w:val="00386E5B"/>
    <w:rsid w:val="00391A0E"/>
    <w:rsid w:val="003926ED"/>
    <w:rsid w:val="003956C1"/>
    <w:rsid w:val="003A6162"/>
    <w:rsid w:val="003B11B1"/>
    <w:rsid w:val="003B1A3B"/>
    <w:rsid w:val="003B3CAA"/>
    <w:rsid w:val="003B5980"/>
    <w:rsid w:val="003C1A3E"/>
    <w:rsid w:val="003D219F"/>
    <w:rsid w:val="003D2EB2"/>
    <w:rsid w:val="003D6C55"/>
    <w:rsid w:val="003D6D9C"/>
    <w:rsid w:val="003E0C01"/>
    <w:rsid w:val="003E5EFF"/>
    <w:rsid w:val="003F6B37"/>
    <w:rsid w:val="00407740"/>
    <w:rsid w:val="00421D80"/>
    <w:rsid w:val="00421EA6"/>
    <w:rsid w:val="004224D6"/>
    <w:rsid w:val="004364A5"/>
    <w:rsid w:val="0044194C"/>
    <w:rsid w:val="00443348"/>
    <w:rsid w:val="00443627"/>
    <w:rsid w:val="0045081D"/>
    <w:rsid w:val="00452FEE"/>
    <w:rsid w:val="00454BD8"/>
    <w:rsid w:val="00463A1F"/>
    <w:rsid w:val="0047260A"/>
    <w:rsid w:val="00483D44"/>
    <w:rsid w:val="00485355"/>
    <w:rsid w:val="004911D9"/>
    <w:rsid w:val="004913B8"/>
    <w:rsid w:val="004B335D"/>
    <w:rsid w:val="004C2004"/>
    <w:rsid w:val="004D0890"/>
    <w:rsid w:val="004D2EC4"/>
    <w:rsid w:val="004D4E21"/>
    <w:rsid w:val="004D4F71"/>
    <w:rsid w:val="004D5400"/>
    <w:rsid w:val="004D555C"/>
    <w:rsid w:val="004F2FAA"/>
    <w:rsid w:val="004F4ACC"/>
    <w:rsid w:val="004F55FD"/>
    <w:rsid w:val="004F6C62"/>
    <w:rsid w:val="005024C2"/>
    <w:rsid w:val="0051353F"/>
    <w:rsid w:val="00514191"/>
    <w:rsid w:val="00517719"/>
    <w:rsid w:val="005220E0"/>
    <w:rsid w:val="00523969"/>
    <w:rsid w:val="00530699"/>
    <w:rsid w:val="00532CA7"/>
    <w:rsid w:val="0053427C"/>
    <w:rsid w:val="00544F8B"/>
    <w:rsid w:val="00545F4C"/>
    <w:rsid w:val="00554761"/>
    <w:rsid w:val="0055737E"/>
    <w:rsid w:val="00572462"/>
    <w:rsid w:val="00580668"/>
    <w:rsid w:val="00591105"/>
    <w:rsid w:val="00591620"/>
    <w:rsid w:val="00593F99"/>
    <w:rsid w:val="005953C7"/>
    <w:rsid w:val="00596FF1"/>
    <w:rsid w:val="005B2B2D"/>
    <w:rsid w:val="005B2E53"/>
    <w:rsid w:val="005B3E95"/>
    <w:rsid w:val="005C40D7"/>
    <w:rsid w:val="005C491B"/>
    <w:rsid w:val="005D29CE"/>
    <w:rsid w:val="005E23BC"/>
    <w:rsid w:val="005F204D"/>
    <w:rsid w:val="00602860"/>
    <w:rsid w:val="00612F0E"/>
    <w:rsid w:val="00613051"/>
    <w:rsid w:val="006268FC"/>
    <w:rsid w:val="006313C2"/>
    <w:rsid w:val="006350E2"/>
    <w:rsid w:val="0063651B"/>
    <w:rsid w:val="00640C7A"/>
    <w:rsid w:val="006426F3"/>
    <w:rsid w:val="0065199E"/>
    <w:rsid w:val="0065463E"/>
    <w:rsid w:val="006601B2"/>
    <w:rsid w:val="006729C3"/>
    <w:rsid w:val="00673049"/>
    <w:rsid w:val="00677597"/>
    <w:rsid w:val="006828B3"/>
    <w:rsid w:val="00683765"/>
    <w:rsid w:val="00693266"/>
    <w:rsid w:val="006A5AFD"/>
    <w:rsid w:val="006B2B81"/>
    <w:rsid w:val="006B4915"/>
    <w:rsid w:val="006B6FCF"/>
    <w:rsid w:val="006C074B"/>
    <w:rsid w:val="006D750A"/>
    <w:rsid w:val="00701FD3"/>
    <w:rsid w:val="00703F2E"/>
    <w:rsid w:val="0070415C"/>
    <w:rsid w:val="00724A80"/>
    <w:rsid w:val="007265F9"/>
    <w:rsid w:val="00734505"/>
    <w:rsid w:val="00741489"/>
    <w:rsid w:val="00744C18"/>
    <w:rsid w:val="00750C17"/>
    <w:rsid w:val="00751DA7"/>
    <w:rsid w:val="0076183C"/>
    <w:rsid w:val="007646CC"/>
    <w:rsid w:val="00767873"/>
    <w:rsid w:val="00774341"/>
    <w:rsid w:val="00776926"/>
    <w:rsid w:val="00793FC7"/>
    <w:rsid w:val="007967A8"/>
    <w:rsid w:val="007973D1"/>
    <w:rsid w:val="007A3DD9"/>
    <w:rsid w:val="007A4A26"/>
    <w:rsid w:val="007B04EB"/>
    <w:rsid w:val="007B0954"/>
    <w:rsid w:val="007B2AB7"/>
    <w:rsid w:val="007B6B45"/>
    <w:rsid w:val="007C351A"/>
    <w:rsid w:val="007D27C3"/>
    <w:rsid w:val="007D5B4B"/>
    <w:rsid w:val="00817EBD"/>
    <w:rsid w:val="00824CCE"/>
    <w:rsid w:val="00837163"/>
    <w:rsid w:val="00841018"/>
    <w:rsid w:val="00861BC8"/>
    <w:rsid w:val="008639D3"/>
    <w:rsid w:val="0086658F"/>
    <w:rsid w:val="00872758"/>
    <w:rsid w:val="008757C7"/>
    <w:rsid w:val="00875D8F"/>
    <w:rsid w:val="00875FE3"/>
    <w:rsid w:val="008814B2"/>
    <w:rsid w:val="0088331B"/>
    <w:rsid w:val="0088590B"/>
    <w:rsid w:val="00886380"/>
    <w:rsid w:val="00886D99"/>
    <w:rsid w:val="00887547"/>
    <w:rsid w:val="008919B6"/>
    <w:rsid w:val="0089311E"/>
    <w:rsid w:val="008958C4"/>
    <w:rsid w:val="008A21B9"/>
    <w:rsid w:val="008A3DAE"/>
    <w:rsid w:val="008A597A"/>
    <w:rsid w:val="008B01F6"/>
    <w:rsid w:val="008B1882"/>
    <w:rsid w:val="008C3CB8"/>
    <w:rsid w:val="008C48DC"/>
    <w:rsid w:val="008C4F41"/>
    <w:rsid w:val="008D16E7"/>
    <w:rsid w:val="008D5A66"/>
    <w:rsid w:val="008E2BFD"/>
    <w:rsid w:val="008E51B2"/>
    <w:rsid w:val="008F100B"/>
    <w:rsid w:val="008F384E"/>
    <w:rsid w:val="008F566F"/>
    <w:rsid w:val="00904493"/>
    <w:rsid w:val="009063BF"/>
    <w:rsid w:val="009067EB"/>
    <w:rsid w:val="00907D9D"/>
    <w:rsid w:val="00913BCE"/>
    <w:rsid w:val="009152A6"/>
    <w:rsid w:val="00916649"/>
    <w:rsid w:val="00921F12"/>
    <w:rsid w:val="00925B83"/>
    <w:rsid w:val="00927B28"/>
    <w:rsid w:val="00942A43"/>
    <w:rsid w:val="00943862"/>
    <w:rsid w:val="00945677"/>
    <w:rsid w:val="0095090A"/>
    <w:rsid w:val="009511CA"/>
    <w:rsid w:val="00954DA2"/>
    <w:rsid w:val="00955CBA"/>
    <w:rsid w:val="00960F00"/>
    <w:rsid w:val="00964BE5"/>
    <w:rsid w:val="00966D09"/>
    <w:rsid w:val="009745A0"/>
    <w:rsid w:val="00974C52"/>
    <w:rsid w:val="009758EC"/>
    <w:rsid w:val="00981DA5"/>
    <w:rsid w:val="00983032"/>
    <w:rsid w:val="00986C05"/>
    <w:rsid w:val="00997682"/>
    <w:rsid w:val="009A1005"/>
    <w:rsid w:val="009A2BC1"/>
    <w:rsid w:val="009A6CB6"/>
    <w:rsid w:val="009B3C4E"/>
    <w:rsid w:val="009C75B4"/>
    <w:rsid w:val="009D4C02"/>
    <w:rsid w:val="009E0AF1"/>
    <w:rsid w:val="009E2935"/>
    <w:rsid w:val="009E2B99"/>
    <w:rsid w:val="009E721C"/>
    <w:rsid w:val="009E7F44"/>
    <w:rsid w:val="009F2A08"/>
    <w:rsid w:val="00A12BB9"/>
    <w:rsid w:val="00A235EA"/>
    <w:rsid w:val="00A237F3"/>
    <w:rsid w:val="00A319E5"/>
    <w:rsid w:val="00A320AD"/>
    <w:rsid w:val="00A34BEC"/>
    <w:rsid w:val="00A4237C"/>
    <w:rsid w:val="00A4434C"/>
    <w:rsid w:val="00A44428"/>
    <w:rsid w:val="00A4496B"/>
    <w:rsid w:val="00A46CF1"/>
    <w:rsid w:val="00A46EBF"/>
    <w:rsid w:val="00A624B7"/>
    <w:rsid w:val="00A67883"/>
    <w:rsid w:val="00A67B3C"/>
    <w:rsid w:val="00A72208"/>
    <w:rsid w:val="00A75707"/>
    <w:rsid w:val="00A75876"/>
    <w:rsid w:val="00A77402"/>
    <w:rsid w:val="00A77501"/>
    <w:rsid w:val="00A804BA"/>
    <w:rsid w:val="00A85792"/>
    <w:rsid w:val="00A94E3F"/>
    <w:rsid w:val="00A976AE"/>
    <w:rsid w:val="00AA3D89"/>
    <w:rsid w:val="00AA5547"/>
    <w:rsid w:val="00AA6674"/>
    <w:rsid w:val="00AB1DD6"/>
    <w:rsid w:val="00AB243D"/>
    <w:rsid w:val="00AB6F78"/>
    <w:rsid w:val="00AC3F8E"/>
    <w:rsid w:val="00AC771B"/>
    <w:rsid w:val="00AD3D94"/>
    <w:rsid w:val="00AD75AA"/>
    <w:rsid w:val="00AE2EA8"/>
    <w:rsid w:val="00AF6799"/>
    <w:rsid w:val="00AF6C69"/>
    <w:rsid w:val="00B00E6D"/>
    <w:rsid w:val="00B06838"/>
    <w:rsid w:val="00B12FE1"/>
    <w:rsid w:val="00B15404"/>
    <w:rsid w:val="00B306C5"/>
    <w:rsid w:val="00B337B3"/>
    <w:rsid w:val="00B420E1"/>
    <w:rsid w:val="00B52B1B"/>
    <w:rsid w:val="00B54D34"/>
    <w:rsid w:val="00B564DB"/>
    <w:rsid w:val="00B63B72"/>
    <w:rsid w:val="00B64F4B"/>
    <w:rsid w:val="00B714B5"/>
    <w:rsid w:val="00B7758E"/>
    <w:rsid w:val="00B8552E"/>
    <w:rsid w:val="00B91393"/>
    <w:rsid w:val="00B91D08"/>
    <w:rsid w:val="00B9375A"/>
    <w:rsid w:val="00BA0D7F"/>
    <w:rsid w:val="00BA2171"/>
    <w:rsid w:val="00BB5607"/>
    <w:rsid w:val="00BC32B1"/>
    <w:rsid w:val="00BC47F0"/>
    <w:rsid w:val="00BD31C2"/>
    <w:rsid w:val="00BD535D"/>
    <w:rsid w:val="00BE0763"/>
    <w:rsid w:val="00BE334B"/>
    <w:rsid w:val="00BE4263"/>
    <w:rsid w:val="00BF7EB8"/>
    <w:rsid w:val="00C01EE0"/>
    <w:rsid w:val="00C068F9"/>
    <w:rsid w:val="00C071D7"/>
    <w:rsid w:val="00C07942"/>
    <w:rsid w:val="00C07DFF"/>
    <w:rsid w:val="00C11FCF"/>
    <w:rsid w:val="00C129F3"/>
    <w:rsid w:val="00C162B1"/>
    <w:rsid w:val="00C1738B"/>
    <w:rsid w:val="00C20730"/>
    <w:rsid w:val="00C33C40"/>
    <w:rsid w:val="00C34CD1"/>
    <w:rsid w:val="00C34EF3"/>
    <w:rsid w:val="00C35D42"/>
    <w:rsid w:val="00C428F4"/>
    <w:rsid w:val="00C45D0C"/>
    <w:rsid w:val="00C548DD"/>
    <w:rsid w:val="00C61533"/>
    <w:rsid w:val="00C66569"/>
    <w:rsid w:val="00C7217F"/>
    <w:rsid w:val="00C77664"/>
    <w:rsid w:val="00C8794B"/>
    <w:rsid w:val="00C91AE0"/>
    <w:rsid w:val="00C91BB0"/>
    <w:rsid w:val="00C92A7B"/>
    <w:rsid w:val="00CA527F"/>
    <w:rsid w:val="00CA7BBD"/>
    <w:rsid w:val="00CB237F"/>
    <w:rsid w:val="00CC3E41"/>
    <w:rsid w:val="00CD085D"/>
    <w:rsid w:val="00CD3042"/>
    <w:rsid w:val="00CD5E2B"/>
    <w:rsid w:val="00CE07F6"/>
    <w:rsid w:val="00CE4CD7"/>
    <w:rsid w:val="00CE5731"/>
    <w:rsid w:val="00CE5837"/>
    <w:rsid w:val="00CE5EA4"/>
    <w:rsid w:val="00CE6FB3"/>
    <w:rsid w:val="00CE7351"/>
    <w:rsid w:val="00CF1610"/>
    <w:rsid w:val="00CF1E71"/>
    <w:rsid w:val="00CF2CF5"/>
    <w:rsid w:val="00CF6A62"/>
    <w:rsid w:val="00D105CF"/>
    <w:rsid w:val="00D174DB"/>
    <w:rsid w:val="00D24427"/>
    <w:rsid w:val="00D2479C"/>
    <w:rsid w:val="00D25010"/>
    <w:rsid w:val="00D322DA"/>
    <w:rsid w:val="00D33050"/>
    <w:rsid w:val="00D41FCD"/>
    <w:rsid w:val="00D42868"/>
    <w:rsid w:val="00D472C0"/>
    <w:rsid w:val="00D51F6D"/>
    <w:rsid w:val="00D64C98"/>
    <w:rsid w:val="00D73B0C"/>
    <w:rsid w:val="00D74F5E"/>
    <w:rsid w:val="00D80990"/>
    <w:rsid w:val="00D80D3F"/>
    <w:rsid w:val="00D84275"/>
    <w:rsid w:val="00D84286"/>
    <w:rsid w:val="00D87F7D"/>
    <w:rsid w:val="00D9398B"/>
    <w:rsid w:val="00DB38E0"/>
    <w:rsid w:val="00DB4E8A"/>
    <w:rsid w:val="00DB56AB"/>
    <w:rsid w:val="00DD2425"/>
    <w:rsid w:val="00DD3717"/>
    <w:rsid w:val="00DD75E9"/>
    <w:rsid w:val="00DE6061"/>
    <w:rsid w:val="00DF1F2F"/>
    <w:rsid w:val="00E06413"/>
    <w:rsid w:val="00E10BC7"/>
    <w:rsid w:val="00E12180"/>
    <w:rsid w:val="00E17DD5"/>
    <w:rsid w:val="00E24349"/>
    <w:rsid w:val="00E24E44"/>
    <w:rsid w:val="00E27EE9"/>
    <w:rsid w:val="00E472CD"/>
    <w:rsid w:val="00E47B13"/>
    <w:rsid w:val="00E51123"/>
    <w:rsid w:val="00E51EBE"/>
    <w:rsid w:val="00E73229"/>
    <w:rsid w:val="00E74A1B"/>
    <w:rsid w:val="00E83A68"/>
    <w:rsid w:val="00E9143E"/>
    <w:rsid w:val="00E96143"/>
    <w:rsid w:val="00EA0E99"/>
    <w:rsid w:val="00EA22D7"/>
    <w:rsid w:val="00EA268C"/>
    <w:rsid w:val="00EA681C"/>
    <w:rsid w:val="00EB076A"/>
    <w:rsid w:val="00EC1218"/>
    <w:rsid w:val="00EC6D27"/>
    <w:rsid w:val="00ED0F68"/>
    <w:rsid w:val="00ED1437"/>
    <w:rsid w:val="00ED1A1F"/>
    <w:rsid w:val="00ED23A6"/>
    <w:rsid w:val="00ED2452"/>
    <w:rsid w:val="00ED503D"/>
    <w:rsid w:val="00ED560D"/>
    <w:rsid w:val="00EE2C5F"/>
    <w:rsid w:val="00EE3731"/>
    <w:rsid w:val="00EE3C02"/>
    <w:rsid w:val="00EE487B"/>
    <w:rsid w:val="00EF54CD"/>
    <w:rsid w:val="00EF55EB"/>
    <w:rsid w:val="00F033DE"/>
    <w:rsid w:val="00F038A1"/>
    <w:rsid w:val="00F03A15"/>
    <w:rsid w:val="00F12FB7"/>
    <w:rsid w:val="00F22027"/>
    <w:rsid w:val="00F25D24"/>
    <w:rsid w:val="00F26B36"/>
    <w:rsid w:val="00F30C7F"/>
    <w:rsid w:val="00F37AD3"/>
    <w:rsid w:val="00F46B39"/>
    <w:rsid w:val="00F53352"/>
    <w:rsid w:val="00F55861"/>
    <w:rsid w:val="00F64254"/>
    <w:rsid w:val="00F7022F"/>
    <w:rsid w:val="00F702F3"/>
    <w:rsid w:val="00F73AB4"/>
    <w:rsid w:val="00F73D18"/>
    <w:rsid w:val="00F75445"/>
    <w:rsid w:val="00F803DA"/>
    <w:rsid w:val="00F93BA8"/>
    <w:rsid w:val="00F95AA5"/>
    <w:rsid w:val="00F95D70"/>
    <w:rsid w:val="00FB55AC"/>
    <w:rsid w:val="00FB6822"/>
    <w:rsid w:val="00FD38B4"/>
    <w:rsid w:val="00FD44B1"/>
    <w:rsid w:val="00FD7069"/>
    <w:rsid w:val="00FE24C0"/>
    <w:rsid w:val="00FE2753"/>
    <w:rsid w:val="00FE416D"/>
    <w:rsid w:val="00FF70DC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A450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AD75AA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rsid w:val="00F73D1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F73D18"/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Nincstrkz">
    <w:name w:val="No Spacing"/>
    <w:autoRedefine/>
    <w:uiPriority w:val="1"/>
    <w:qFormat/>
    <w:rsid w:val="007D5B4B"/>
    <w:pPr>
      <w:spacing w:after="0" w:line="240" w:lineRule="auto"/>
    </w:pPr>
    <w:rPr>
      <w:rFonts w:ascii="Book Antiqua" w:hAnsi="Book Antiqua" w:cs="Calibri"/>
      <w:sz w:val="24"/>
      <w:szCs w:val="24"/>
      <w:u w:val="single"/>
    </w:rPr>
  </w:style>
  <w:style w:type="paragraph" w:customStyle="1" w:styleId="BKV">
    <w:name w:val="BKV"/>
    <w:basedOn w:val="Norml"/>
    <w:rsid w:val="004D4E21"/>
    <w:pPr>
      <w:spacing w:after="0" w:line="36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styleId="Vltozat">
    <w:name w:val="Revision"/>
    <w:hidden/>
    <w:uiPriority w:val="99"/>
    <w:semiHidden/>
    <w:rsid w:val="00D80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2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bkv.hu/b&#233;rbead&#225;s/ingatlanb&#233;rbead&#225;s/b&#233;rbead&#225;sho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BD2FF-89FE-45D0-9DD0-0DFE91B6E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1700</Words>
  <Characters>11734</Characters>
  <Application>Microsoft Office Word</Application>
  <DocSecurity>0</DocSecurity>
  <Lines>97</Lines>
  <Paragraphs>26</Paragraphs>
  <ScaleCrop>false</ScaleCrop>
  <Company/>
  <LinksUpToDate>false</LinksUpToDate>
  <CharactersWithSpaces>13408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2026-10-06T05:16:00Z</dcterms:created>
  <dcterms:modified xsi:type="dcterms:W3CDTF">2026-10-06T05:16:00Z</dcterms:modified>
</cp:coreProperties>
</file>