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9619" w14:textId="77777777"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0E6107B7" w14:textId="77777777"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14:paraId="3B71A7A9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14:paraId="1239D05F" w14:textId="6FCEC4E2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</w:t>
      </w:r>
      <w:r w:rsidR="00CD228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, vagy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4EFB750C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14:paraId="0B2DAC0F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63177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6F7C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A5F0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3A8BC360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15E4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22FB8167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02163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14:paraId="717980E9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6DCC" w14:textId="77777777" w:rsidR="003956C1" w:rsidRPr="00391A0E" w:rsidRDefault="00C1738B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BE42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Lehel tér</w:t>
            </w:r>
            <w:r w:rsidR="002A28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aluljárószint, galéria</w:t>
            </w:r>
            <w:r w:rsidR="00AB1DD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(</w:t>
            </w:r>
            <w:r w:rsidR="00BE42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15</w:t>
            </w:r>
            <w:r w:rsidR="00E1712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9</w:t>
            </w:r>
            <w:r w:rsidR="00AB1DD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sz. helyiség)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2DB5" w14:textId="77777777"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169AC" w14:textId="77777777" w:rsidR="003956C1" w:rsidRPr="00A94229" w:rsidRDefault="00A94229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9422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48,00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BB22" w14:textId="77777777"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E46A" w14:textId="77777777"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Pr="007B04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</w:p>
        </w:tc>
      </w:tr>
    </w:tbl>
    <w:p w14:paraId="5D5352A5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6096624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14:paraId="04450B93" w14:textId="77777777"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CA7BBD" w14:paraId="6584D11E" w14:textId="77777777" w:rsidTr="003016CC">
        <w:tc>
          <w:tcPr>
            <w:tcW w:w="2126" w:type="dxa"/>
          </w:tcPr>
          <w:p w14:paraId="67D9A858" w14:textId="77777777" w:rsidR="003016CC" w:rsidRPr="00CA527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A5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14:paraId="241C1CAD" w14:textId="77777777" w:rsidR="003016CC" w:rsidRPr="00CA527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A5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B1225C" w14:paraId="30E31E33" w14:textId="77777777" w:rsidTr="003016CC">
        <w:tc>
          <w:tcPr>
            <w:tcW w:w="2126" w:type="dxa"/>
          </w:tcPr>
          <w:p w14:paraId="3357558C" w14:textId="77777777" w:rsidR="003016CC" w:rsidRPr="00B1225C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3879BA0C" w14:textId="77777777" w:rsidR="003016CC" w:rsidRPr="00B1225C" w:rsidRDefault="00BE4263" w:rsidP="00BE42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</w:t>
            </w:r>
            <w:r w:rsidR="00E17128"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32</w:t>
            </w:r>
            <w:r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FB6822" w:rsidRPr="008919B6" w14:paraId="0C1D763D" w14:textId="77777777" w:rsidTr="003016CC">
        <w:tc>
          <w:tcPr>
            <w:tcW w:w="2126" w:type="dxa"/>
          </w:tcPr>
          <w:p w14:paraId="140A5B14" w14:textId="77777777" w:rsidR="00FB6822" w:rsidRPr="00B1225C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14:paraId="6C54CBDB" w14:textId="77777777" w:rsidR="00FB6822" w:rsidRPr="00B1225C" w:rsidRDefault="00BE4263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van</w:t>
            </w:r>
          </w:p>
        </w:tc>
      </w:tr>
    </w:tbl>
    <w:p w14:paraId="614DC85E" w14:textId="77777777"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00C9F8F" w14:textId="77777777"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EE3C0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szerkezetkész állapotban van.</w:t>
      </w:r>
    </w:p>
    <w:p w14:paraId="7F51E984" w14:textId="77777777" w:rsidR="00FF6373" w:rsidRPr="00A46CF1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Az elektromos bekötés, valamint a víz és csatorna kiállások ki vannak építve. Vízóra van.</w:t>
      </w:r>
    </w:p>
    <w:p w14:paraId="0478727B" w14:textId="77777777"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</w:p>
    <w:p w14:paraId="1BCC8DCF" w14:textId="77777777"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tűzjelző és vízködoltó hálózat ki van építve az eladótérben és a mosdó előterében.</w:t>
      </w:r>
    </w:p>
    <w:p w14:paraId="11690FB9" w14:textId="77777777" w:rsidR="00FF6373" w:rsidRPr="00A46CF1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tűzjelzőrendszerhez tartozó jelző fejek a metró felújítás során, a bérleményben előzetesen kerültek kialakításra, az üzlet tűzjelző hálózata átlagos tevékenységre készült.</w:t>
      </w:r>
    </w:p>
    <w:p w14:paraId="068CF7AA" w14:textId="77777777"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6905E4DC" w14:textId="58A7D611" w:rsidR="00FF6373" w:rsidRPr="00CC3E41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helyiség hővel és füsttel járó kereskedelmi tevékenységre nem alkalmas</w:t>
      </w:r>
      <w:r w:rsidR="00CD228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</w:p>
    <w:p w14:paraId="2229BD4A" w14:textId="77777777"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AF0AC28" w14:textId="77777777" w:rsidR="00CD2289" w:rsidRPr="00CC3E41" w:rsidRDefault="00CD2289" w:rsidP="00CD2289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bérlemény tervezett funkciójának kialakításával kapcsolatos műszaki terveket, dokumentációt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munka</w:t>
      </w: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megkezdése előtt jóváhagyásra be kell nyújtani a BKV Zrt. részére.</w:t>
      </w:r>
    </w:p>
    <w:p w14:paraId="6E0933C6" w14:textId="77777777" w:rsidR="00CD2289" w:rsidRDefault="00CD2289" w:rsidP="00CD2289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funkciója szerinti, Bérlő által tervezett tevékenység megkezdésének feltétele a BKV Zrt. részéről a bérlemény kialakításának műszaki szempontból történő jóváhagyása.</w:t>
      </w:r>
    </w:p>
    <w:p w14:paraId="492E41C3" w14:textId="72142A70" w:rsidR="00FF6373" w:rsidRDefault="00CD2289" w:rsidP="00CD2289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</w:t>
      </w:r>
    </w:p>
    <w:p w14:paraId="7A7C2F37" w14:textId="77777777" w:rsidR="00CD2289" w:rsidRPr="007A18F6" w:rsidRDefault="00CD2289" w:rsidP="00CD2289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0E9DAF28" w14:textId="77777777" w:rsidR="00FF6373" w:rsidRDefault="00FF6373" w:rsidP="00FF6373">
      <w:pPr>
        <w:pStyle w:val="BKV"/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Eredményes pályázat esetén, figyelembe véve a bérlemény kialakításához szükséges bérlői beruházás időigényét, a bérleti jogot elnyerő pályázó, a szerződés-kötést követő birtokba adás napjától számított </w:t>
      </w:r>
      <w:r w:rsidR="00DD792E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0 naptári nap időtartamra, a bérleti díj fizetési kötelezettség alól mentesül. </w:t>
      </w:r>
    </w:p>
    <w:p w14:paraId="525558CA" w14:textId="77777777"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F3C0D42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2DD56895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F19DA2B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14:paraId="4DD38CBF" w14:textId="372DA4C5"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DB3D4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5</w:t>
      </w:r>
      <w:r w:rsidR="00FF637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CD228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augusztus 28</w:t>
      </w:r>
      <w:r w:rsidR="006D750A"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CD228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</w:t>
      </w:r>
      <w:r w:rsidR="006D750A"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FE416D"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14:paraId="47CB4F3B" w14:textId="77777777" w:rsidR="00ED2452" w:rsidRPr="00391A0E" w:rsidRDefault="00ED2452" w:rsidP="00B63B72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DAB6E16" w14:textId="77777777"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14AB322A" w14:textId="77777777"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06B02584" w14:textId="77777777"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E9BEB88" w14:textId="77777777" w:rsidR="0036646E" w:rsidRPr="001133BE" w:rsidRDefault="006601B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509F54BC" w14:textId="77777777" w:rsidR="00CC7B35" w:rsidRDefault="00CC7B35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EA78B30" w14:textId="7056E515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6C936E8D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6F050750" w14:textId="77777777"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zegű ajánlati biztosíték Kiíró </w:t>
      </w:r>
      <w:r w:rsidR="001C5DE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MBH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14:paraId="2EF67E13" w14:textId="77777777"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14:paraId="414F7C0A" w14:textId="77777777"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1565D02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14:paraId="093AD33F" w14:textId="77777777"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30C6D03C" w14:textId="77777777"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562F580D" w14:textId="77777777"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14:paraId="7151C4C9" w14:textId="77777777"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</w:t>
      </w:r>
      <w:r w:rsidR="001C5DE5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3. helyezett) a szerződés megkötésétől visszalépett a pályázat benyújtási határidejétől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14:paraId="68F73998" w14:textId="77777777"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14:paraId="6F696FAE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3AEE62E4" w14:textId="77777777"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6654A842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58C7C73D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3335225" w14:textId="663A04F2"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CD2289">
        <w:rPr>
          <w:rFonts w:ascii="Calibri" w:eastAsia="Times New Roman" w:hAnsi="Calibri" w:cs="Calibri"/>
          <w:b/>
          <w:sz w:val="24"/>
          <w:szCs w:val="24"/>
          <w:lang w:eastAsia="hu-HU"/>
        </w:rPr>
        <w:t>11503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</w:t>
      </w:r>
      <w:r w:rsidR="008A3C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hétfőtől-csütörtökig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</w:t>
      </w:r>
      <w:r w:rsidR="001C5DE5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14:paraId="62E306E4" w14:textId="77777777"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A8C548A" w14:textId="77777777"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3493F857" w14:textId="4B5748B0" w:rsidR="00A72208" w:rsidRPr="00F038A1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B126AD"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522492"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B38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CD2289">
        <w:rPr>
          <w:rFonts w:ascii="Calibri" w:eastAsia="Times New Roman" w:hAnsi="Calibri" w:cs="Calibri"/>
          <w:b/>
          <w:sz w:val="24"/>
          <w:szCs w:val="24"/>
          <w:lang w:eastAsia="hu-HU"/>
        </w:rPr>
        <w:t>július 30</w:t>
      </w:r>
      <w:r w:rsidR="00771FD1"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CD2289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522492"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>n 1</w:t>
      </w:r>
      <w:r w:rsidR="00B3552A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="00522492"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>:00-1</w:t>
      </w:r>
      <w:r w:rsidR="00B3552A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522492"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FE416D"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14:paraId="2BAB0304" w14:textId="77777777" w:rsidR="003956C1" w:rsidRPr="00F038A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A9F6906" w14:textId="77777777"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14:paraId="308CEA57" w14:textId="77777777" w:rsidR="002B1549" w:rsidRPr="00BB5607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14:paraId="2906D94F" w14:textId="77777777" w:rsidR="002B1549" w:rsidRPr="00BB5607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arculati ele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14:paraId="06CB6D0A" w14:textId="77777777"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522DB18" w14:textId="77777777"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14:paraId="653C05FA" w14:textId="77777777"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14:paraId="4ABE34FE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E03C0B2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3D25850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36C39D3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14:paraId="49F331E9" w14:textId="77777777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14:paraId="11CEA4D1" w14:textId="77777777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14:paraId="3F95B25A" w14:textId="77777777" w:rsidR="003956C1" w:rsidRPr="001F3A8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CE80B0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14:paraId="1CFBC757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2D0C9D9" w14:textId="23B29FA8" w:rsidR="00CD2289" w:rsidRDefault="003956C1" w:rsidP="00CD228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1A2ED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037E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tűzveszélyes termékeket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 nem lehet!</w:t>
      </w:r>
      <w:r w:rsidR="00CD2289" w:rsidRPr="00CD228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CD228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Tilos továbbá </w:t>
      </w:r>
      <w:r w:rsidR="00CD2289">
        <w:rPr>
          <w:rFonts w:ascii="Calibri" w:eastAsia="Times New Roman" w:hAnsi="Calibri" w:cs="Calibri"/>
          <w:b/>
          <w:sz w:val="24"/>
          <w:szCs w:val="24"/>
          <w:lang w:eastAsia="hu-HU"/>
        </w:rPr>
        <w:t>csomagküldő, csomagmegőrző automata elhelyezése-üzemeltetése, tekintve, hogy nem zárható ki azokban a fokozottan tűzveszélyes-gyúlékony csomagok elhelyezése.</w:t>
      </w:r>
    </w:p>
    <w:p w14:paraId="61CCE267" w14:textId="77777777" w:rsidR="00C428F4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BEE19CC" w14:textId="77777777" w:rsidR="00E662AD" w:rsidRPr="00391A0E" w:rsidRDefault="00E662AD" w:rsidP="00E662A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tevékenységi kör megválasztásánál kötelező figyelembe venni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Ingatlanhasznosítási Szabályzatban (továbbiakban Szabályzat) és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„BKV Zrt. Metró- és MillFAV utasforgalmi területek aktív részvételű kereskedelmi célú igénybevételének szabályozása”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(továbbiakban: Metró utasítás)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tárgyú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dokumentumokban leírtakat,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8" w:history="1">
        <w:r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Szabályzat </w:t>
      </w:r>
      <w:bookmarkStart w:id="0" w:name="_Hlk203149972"/>
      <w:r>
        <w:rPr>
          <w:rFonts w:ascii="Calibri" w:eastAsia="Times New Roman" w:hAnsi="Calibri" w:cs="Calibri"/>
          <w:b/>
          <w:sz w:val="24"/>
          <w:szCs w:val="24"/>
          <w:lang w:eastAsia="hu-HU"/>
        </w:rPr>
        <w:t>V.2.3 pontja és 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Metró utasítás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bookmarkEnd w:id="0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további tevékenységi köröket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határoz meg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(pl. zöldség-gyümölcs, virág, fagylalt árusítása,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stb.), mely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folytathatók </w:t>
      </w:r>
      <w:bookmarkStart w:id="1" w:name="_Hlk203112835"/>
      <w:r>
        <w:rPr>
          <w:rFonts w:ascii="Calibri" w:eastAsia="Times New Roman" w:hAnsi="Calibri" w:cs="Calibri"/>
          <w:b/>
          <w:sz w:val="24"/>
          <w:szCs w:val="24"/>
          <w:lang w:eastAsia="hu-HU"/>
        </w:rPr>
        <w:t>az utasforgalmi területeken</w:t>
      </w:r>
      <w:bookmarkEnd w:id="1"/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illetve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metróállomás területén.</w:t>
      </w:r>
    </w:p>
    <w:p w14:paraId="68606945" w14:textId="77777777" w:rsidR="00E662AD" w:rsidRPr="00907D9D" w:rsidRDefault="00E662AD" w:rsidP="00E662A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vállalkozási tevékenység kizárólag a bérleményen belül történhet, a bérlemény elé kipakolni szigorúan tilos!</w:t>
      </w:r>
    </w:p>
    <w:p w14:paraId="552C5E25" w14:textId="77777777" w:rsidR="00B1225C" w:rsidRPr="00391A0E" w:rsidRDefault="00B1225C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A1BB222" w14:textId="77777777" w:rsidR="00E662AD" w:rsidRPr="00391A0E" w:rsidRDefault="00E662AD" w:rsidP="00E662A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37800">
        <w:rPr>
          <w:rFonts w:ascii="Calibri" w:eastAsia="Times New Roman" w:hAnsi="Calibri" w:cs="Calibri"/>
          <w:sz w:val="24"/>
          <w:szCs w:val="24"/>
          <w:lang w:eastAsia="hu-HU"/>
        </w:rPr>
        <w:t>A benyújtott pályázatot Kiíró érvénytelennek nyilvánítja, ha nem felel meg a Pályázati Felhívásban foglaltaknak, ideértve azt az esetet is, amikor a pályázó olyan tevékenységet jelöl meg, amely a bérleményben nem végezhető. Kiíró hiánypótlásra kizárólag az általa küldött hiánypótlási felhívással biztosít lehetőséget. Aki a hiánypótlási felhívásban megjelölt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hiányokat nem pótolja, vagy a hiánypótlási felhívásban megjelölt határidőn túl pótolja, annak a pályázatát érvénytelenné nyilvánítja Kiíró. </w:t>
      </w:r>
    </w:p>
    <w:p w14:paraId="7272931F" w14:textId="77777777"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0830CD7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2E906242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741642C2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nem fizette be a megjelölt határidőig a teljes ajánlati biztosítékot, vagy nem a megjelölt számlaszámra fizette be;</w:t>
      </w:r>
    </w:p>
    <w:p w14:paraId="150C02F1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08D991C6" w14:textId="77777777"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1DBA1194" w14:textId="77777777"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14:paraId="06411A89" w14:textId="77777777"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0AA39CFD" w14:textId="77777777"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41CA579F" w14:textId="77777777"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.hu honlapon 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0A905411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lejárt kötelezettsége</w:t>
      </w:r>
      <w:r w:rsidR="001C5DE5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r w:rsidR="001C5DE5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14:paraId="5DF5D9D4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</w:t>
      </w:r>
      <w:r w:rsidR="001C5DE5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3BB2890F" w14:textId="77777777"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14:paraId="4B40E5A1" w14:textId="77777777"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13B641E2" w14:textId="77777777"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E21F4DC" w14:textId="77777777" w:rsidR="004F559B" w:rsidRDefault="004F559B" w:rsidP="004F559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17BB5A44" w14:textId="77777777" w:rsidR="004F559B" w:rsidRPr="00391A0E" w:rsidRDefault="004F559B" w:rsidP="004F559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9829AFA" w14:textId="77777777" w:rsidR="004F559B" w:rsidRDefault="004F559B" w:rsidP="004F559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pályázó ajánlati kötöttsége a pályázat benyújtási határidejének napjától 120 napig tart. A nyertes pályázónak az eredményhirdetést követő 30 napon belül a bérleti szerződést meg kell kötnie.</w:t>
      </w:r>
    </w:p>
    <w:p w14:paraId="72802C1A" w14:textId="77777777" w:rsidR="004F559B" w:rsidRPr="004F559B" w:rsidRDefault="004F559B" w:rsidP="004F559B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4F559B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Amennyiben a szerződést a nyertes pályázó a fenti határidőben nem köti meg, és második helyezett meghatározására nem került sor a pályázat eredménytelen.</w:t>
      </w:r>
    </w:p>
    <w:p w14:paraId="4319B46B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C2B4C7B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</w:t>
      </w:r>
      <w:r w:rsidRPr="00E662AD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aki a szerződés aláírásának időpontjában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14:paraId="11FB495B" w14:textId="5B6C9C76" w:rsidR="003956C1" w:rsidRDefault="004F559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</w:t>
      </w:r>
      <w:r>
        <w:rPr>
          <w:rFonts w:ascii="Calibri" w:eastAsia="Times New Roman" w:hAnsi="Calibri" w:cs="Calibri"/>
          <w:sz w:val="24"/>
          <w:szCs w:val="24"/>
          <w:lang w:eastAsia="hu-HU"/>
        </w:rPr>
        <w:t>Kiíró hirdetett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 ellenkező esetben a pályázat eredménytelen.</w:t>
      </w:r>
    </w:p>
    <w:p w14:paraId="47BA917F" w14:textId="77777777" w:rsidR="004F559B" w:rsidRPr="00391A0E" w:rsidRDefault="004F559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039ECC4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Kiíró a Pályázati Felhívást indoklás és költségtérítés nélkül visszavonhatja a pályázatbeadás határidejéig,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14:paraId="793D0AB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35D0334B" w14:textId="77777777"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F4C9BFE" w14:textId="1C4A14B0" w:rsidR="00B564DB" w:rsidRPr="00391A0E" w:rsidRDefault="00E662AD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ezen dokumentumon általa feltüntetett e-mail címet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hivatalos értesítési címnek tekinti, és akként is kezeli. A beérkezett ajánlatok előzetes értékelése függvényében a hiánypótlásra, és az esetlegesen megtartásra kerülő második fordulóra (licit),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ezen e-mail címre küldött értesítéssel hívja fel az érintett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pályázókat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14:paraId="0909074A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A695536" w14:textId="77777777" w:rsidR="003B5980" w:rsidRDefault="008D5A66" w:rsidP="00090A62">
      <w:pPr>
        <w:spacing w:after="0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0939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093961" w:rsidRPr="00093961">
        <w:rPr>
          <w:rFonts w:ascii="Calibri" w:eastAsia="Times New Roman" w:hAnsi="Calibri" w:cs="Calibri"/>
          <w:sz w:val="24"/>
          <w:szCs w:val="24"/>
          <w:lang w:eastAsia="hu-HU"/>
        </w:rPr>
        <w:t>Bérlemény bemutató a</w:t>
      </w:r>
      <w:r w:rsidR="00F73D18" w:rsidRPr="00093961">
        <w:rPr>
          <w:rFonts w:ascii="Calibri" w:eastAsia="Times New Roman" w:hAnsi="Calibri" w:cs="Calibri"/>
          <w:sz w:val="24"/>
          <w:szCs w:val="24"/>
          <w:lang w:eastAsia="hu-HU"/>
        </w:rPr>
        <w:t>datlap</w:t>
      </w:r>
    </w:p>
    <w:p w14:paraId="75F6BC59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5A4AA54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9272610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DEC33F1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9916F42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B65EE20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06D0F7B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2F78A97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D8CC9CE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D26A819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F0B8CC5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9241232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7DADD96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27379AA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30F551C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E40F1CF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C89557C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BA1543B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72941B6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4CABAB5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069988F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E0E6185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8BFEE4D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625E8A5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75AF8A2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801078A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A8B04CF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2446492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4D31A0B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19AEC23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F61FA3E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CC9FC5B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BE3151C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1ADBC25" w14:textId="77777777" w:rsidR="00A94229" w:rsidRPr="009F4DDB" w:rsidRDefault="00A94229" w:rsidP="00E13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14:paraId="1117C3B7" w14:textId="77777777" w:rsidR="00A94229" w:rsidRPr="009F4DDB" w:rsidRDefault="00A94229" w:rsidP="00E13F67">
      <w:pPr>
        <w:spacing w:after="0"/>
        <w:jc w:val="both"/>
        <w:rPr>
          <w:rFonts w:ascii="Calibri" w:eastAsia="Calibri" w:hAnsi="Calibri" w:cs="Calibri"/>
          <w:i/>
        </w:rPr>
      </w:pPr>
    </w:p>
    <w:p w14:paraId="57BC0903" w14:textId="77777777" w:rsidR="00A94229" w:rsidRPr="009F4DDB" w:rsidRDefault="00A94229" w:rsidP="00E13F67">
      <w:pPr>
        <w:spacing w:after="0"/>
        <w:jc w:val="both"/>
        <w:rPr>
          <w:rFonts w:ascii="Calibri" w:eastAsia="Calibri" w:hAnsi="Calibri" w:cs="Calibri"/>
          <w:i/>
        </w:rPr>
      </w:pPr>
    </w:p>
    <w:p w14:paraId="63B2A782" w14:textId="77777777" w:rsidR="00A94229" w:rsidRPr="001C5DE5" w:rsidRDefault="00A94229" w:rsidP="00A94229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C5DE5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1C5DE5">
        <w:rPr>
          <w:rFonts w:ascii="Calibri" w:eastAsia="Calibri" w:hAnsi="Calibri" w:cs="Calibri"/>
          <w:sz w:val="24"/>
          <w:szCs w:val="24"/>
        </w:rPr>
        <w:t xml:space="preserve"> Budapest, XIII. M3 Lehel út metróállomás északi kijárat (159. sz. helyiség)</w:t>
      </w:r>
    </w:p>
    <w:p w14:paraId="57D103E3" w14:textId="77777777" w:rsidR="00A94229" w:rsidRPr="001C5DE5" w:rsidRDefault="00A94229" w:rsidP="00A94229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C5DE5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1C5DE5">
        <w:rPr>
          <w:rFonts w:ascii="Calibri" w:eastAsia="Calibri" w:hAnsi="Calibri" w:cs="Calibri"/>
          <w:sz w:val="24"/>
          <w:szCs w:val="24"/>
        </w:rPr>
        <w:t xml:space="preserve"> -</w:t>
      </w:r>
    </w:p>
    <w:p w14:paraId="088EF741" w14:textId="77777777" w:rsidR="00A94229" w:rsidRPr="001C5DE5" w:rsidRDefault="00A94229" w:rsidP="00A94229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C5DE5">
        <w:rPr>
          <w:rFonts w:ascii="Calibri" w:eastAsia="Calibri" w:hAnsi="Calibri" w:cs="Calibri"/>
          <w:i/>
          <w:sz w:val="24"/>
          <w:szCs w:val="24"/>
        </w:rPr>
        <w:t>Leltári szám:</w:t>
      </w:r>
      <w:r w:rsidRPr="001C5DE5">
        <w:rPr>
          <w:rFonts w:ascii="Calibri" w:eastAsia="Calibri" w:hAnsi="Calibri" w:cs="Calibri"/>
          <w:sz w:val="24"/>
          <w:szCs w:val="24"/>
        </w:rPr>
        <w:t xml:space="preserve"> -</w:t>
      </w:r>
    </w:p>
    <w:p w14:paraId="6FB03FA5" w14:textId="77777777" w:rsidR="00A94229" w:rsidRPr="001C5DE5" w:rsidRDefault="00A94229" w:rsidP="00A94229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C5DE5">
        <w:rPr>
          <w:rFonts w:ascii="Calibri" w:eastAsia="Calibri" w:hAnsi="Calibri" w:cs="Calibri"/>
          <w:i/>
          <w:sz w:val="24"/>
          <w:szCs w:val="24"/>
        </w:rPr>
        <w:t>Terület:</w:t>
      </w:r>
      <w:r w:rsidRPr="001C5DE5">
        <w:rPr>
          <w:rFonts w:ascii="Calibri" w:eastAsia="Calibri" w:hAnsi="Calibri" w:cs="Calibri"/>
          <w:sz w:val="24"/>
          <w:szCs w:val="24"/>
        </w:rPr>
        <w:t xml:space="preserve"> 48,00 m</w:t>
      </w:r>
      <w:r w:rsidRPr="001C5DE5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14:paraId="57867E46" w14:textId="77777777" w:rsidR="00A94229" w:rsidRPr="001C5DE5" w:rsidRDefault="00A94229" w:rsidP="00E13F67">
      <w:pPr>
        <w:tabs>
          <w:tab w:val="left" w:pos="1134"/>
        </w:tabs>
        <w:spacing w:after="0"/>
        <w:ind w:left="1068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i/>
          <w:sz w:val="24"/>
          <w:szCs w:val="24"/>
        </w:rPr>
        <w:t xml:space="preserve"> Bérleményazonosító:</w:t>
      </w:r>
      <w:r w:rsidRPr="001C5DE5">
        <w:rPr>
          <w:rFonts w:ascii="Calibri" w:eastAsia="Calibri" w:hAnsi="Calibri" w:cs="Calibri"/>
          <w:sz w:val="24"/>
          <w:szCs w:val="24"/>
        </w:rPr>
        <w:t xml:space="preserve"> Bp-M3/LEH-AL-GAL/É-2</w:t>
      </w:r>
    </w:p>
    <w:p w14:paraId="5DA71B78" w14:textId="77777777" w:rsidR="00A94229" w:rsidRPr="009F4DDB" w:rsidRDefault="00A94229" w:rsidP="00E13F67">
      <w:pPr>
        <w:spacing w:after="0"/>
        <w:outlineLvl w:val="2"/>
        <w:rPr>
          <w:rFonts w:ascii="Calibri" w:hAnsi="Calibri" w:cs="Calibri"/>
          <w:b/>
          <w:u w:val="single"/>
        </w:rPr>
      </w:pPr>
    </w:p>
    <w:p w14:paraId="6ED5B4D7" w14:textId="77777777" w:rsidR="00A94229" w:rsidRPr="009F4DDB" w:rsidRDefault="00A94229" w:rsidP="00A94229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17878BAD" w14:textId="77777777" w:rsidR="00A94229" w:rsidRPr="009F4DDB" w:rsidRDefault="00A94229" w:rsidP="00A94229">
      <w:pPr>
        <w:pStyle w:val="Szvegtrzs"/>
        <w:rPr>
          <w:rFonts w:ascii="Calibri" w:hAnsi="Calibri" w:cs="Calibri"/>
        </w:rPr>
      </w:pPr>
    </w:p>
    <w:p w14:paraId="46063128" w14:textId="77777777" w:rsidR="00A94229" w:rsidRPr="009F4DDB" w:rsidRDefault="00A94229" w:rsidP="00A94229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helyiség az M3 </w:t>
      </w:r>
      <w:r w:rsidR="00CA1819">
        <w:rPr>
          <w:rFonts w:ascii="Calibri" w:hAnsi="Calibri" w:cs="Calibri"/>
        </w:rPr>
        <w:t>Lehel tér</w:t>
      </w:r>
      <w:r>
        <w:rPr>
          <w:rFonts w:ascii="Calibri" w:hAnsi="Calibri" w:cs="Calibri"/>
        </w:rPr>
        <w:t xml:space="preserve"> metróállomás északi kijárat aluljárószintjének galériáján található.</w:t>
      </w:r>
    </w:p>
    <w:p w14:paraId="7698A60B" w14:textId="77777777" w:rsidR="00A94229" w:rsidRPr="009F4DDB" w:rsidRDefault="00A94229" w:rsidP="00A94229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</w:t>
      </w:r>
      <w:r>
        <w:rPr>
          <w:rFonts w:ascii="Calibri" w:hAnsi="Calibri" w:cs="Calibri"/>
        </w:rPr>
        <w:t>y belső elrendezése: lásd rajz.</w:t>
      </w:r>
    </w:p>
    <w:p w14:paraId="5926DE05" w14:textId="77777777" w:rsidR="00A94229" w:rsidRPr="009F4DDB" w:rsidRDefault="00A94229" w:rsidP="00A94229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a bérlemény szerkezetkész állapotban van. A leendő bérlő részéről még további belsőépítészeti, burkolási és épületgépészeti munkálatok elvégzése szükséges.</w:t>
      </w:r>
    </w:p>
    <w:p w14:paraId="4320408E" w14:textId="77777777" w:rsidR="00A94229" w:rsidRPr="009F4DDB" w:rsidRDefault="00A94229" w:rsidP="00A94229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eszközökkel.</w:t>
      </w:r>
    </w:p>
    <w:p w14:paraId="47596027" w14:textId="77777777" w:rsidR="00A94229" w:rsidRPr="009F4DDB" w:rsidRDefault="00A94229" w:rsidP="00A94229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nincsen</w:t>
      </w:r>
      <w:r w:rsidRPr="009F4DDB">
        <w:rPr>
          <w:rFonts w:ascii="Calibri" w:hAnsi="Calibri" w:cs="Calibri"/>
        </w:rPr>
        <w:t xml:space="preserve">. </w:t>
      </w:r>
    </w:p>
    <w:p w14:paraId="4ACA8678" w14:textId="77777777" w:rsidR="00A94229" w:rsidRPr="009F4DDB" w:rsidRDefault="00A94229" w:rsidP="00A94229">
      <w:pPr>
        <w:pStyle w:val="Szvegtrzs"/>
        <w:rPr>
          <w:rFonts w:ascii="Calibri" w:hAnsi="Calibri" w:cs="Calibri"/>
        </w:rPr>
      </w:pPr>
    </w:p>
    <w:p w14:paraId="56957C50" w14:textId="77777777" w:rsidR="00A94229" w:rsidRDefault="00A94229" w:rsidP="00E13F67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a helyiség hővel és füsttel járó kereskedelmi tevékenységre nem alkalmas a megfelelő szellőzés hiánya és a tűzjelzőrendszer tulajdonsága miatt.</w:t>
      </w:r>
      <w:r w:rsidRPr="009F4DDB">
        <w:rPr>
          <w:rFonts w:ascii="Calibri" w:hAnsi="Calibri" w:cs="Calibri"/>
        </w:rPr>
        <w:tab/>
      </w:r>
    </w:p>
    <w:p w14:paraId="3FCEF748" w14:textId="77777777" w:rsidR="00E13F67" w:rsidRPr="009F4DDB" w:rsidRDefault="00E13F67" w:rsidP="00E13F67">
      <w:pPr>
        <w:pStyle w:val="Szvegtrzs"/>
        <w:rPr>
          <w:rFonts w:ascii="Calibri" w:hAnsi="Calibri" w:cs="Calibri"/>
        </w:rPr>
      </w:pPr>
    </w:p>
    <w:p w14:paraId="01F1666B" w14:textId="77777777" w:rsidR="00A94229" w:rsidRPr="00924E2E" w:rsidRDefault="00A94229" w:rsidP="00E13F67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924E2E">
        <w:rPr>
          <w:rFonts w:ascii="Calibri" w:eastAsia="Calibri" w:hAnsi="Calibri" w:cs="Calibri"/>
          <w:b/>
          <w:sz w:val="24"/>
          <w:szCs w:val="24"/>
          <w:u w:val="single"/>
        </w:rPr>
        <w:t xml:space="preserve">Terhek a fizetendő bérleti díjon felül: </w:t>
      </w:r>
    </w:p>
    <w:p w14:paraId="24F2C182" w14:textId="77777777" w:rsidR="00A94229" w:rsidRPr="001C5DE5" w:rsidRDefault="00A94229" w:rsidP="00A94229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közműdíj</w:t>
      </w:r>
    </w:p>
    <w:p w14:paraId="0FF65945" w14:textId="77777777" w:rsidR="00A94229" w:rsidRPr="009F4DDB" w:rsidRDefault="00A94229" w:rsidP="00E13F67">
      <w:pPr>
        <w:spacing w:after="0"/>
        <w:ind w:left="720"/>
        <w:jc w:val="both"/>
        <w:rPr>
          <w:rFonts w:ascii="Calibri" w:eastAsia="Calibri" w:hAnsi="Calibri" w:cs="Calibri"/>
        </w:rPr>
      </w:pPr>
    </w:p>
    <w:p w14:paraId="78CB69A8" w14:textId="77777777" w:rsidR="00A94229" w:rsidRPr="00924E2E" w:rsidRDefault="00A94229" w:rsidP="00E13F67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924E2E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14:paraId="2EA137B6" w14:textId="77777777" w:rsidR="00A94229" w:rsidRPr="000C2E01" w:rsidRDefault="00A94229" w:rsidP="00E13F67">
      <w:pPr>
        <w:spacing w:after="0"/>
        <w:jc w:val="both"/>
        <w:outlineLvl w:val="2"/>
        <w:rPr>
          <w:rFonts w:ascii="Calibri" w:eastAsia="Calibri" w:hAnsi="Calibri" w:cs="Calibri"/>
          <w:b/>
          <w:u w:val="single"/>
        </w:rPr>
      </w:pPr>
    </w:p>
    <w:p w14:paraId="79E30752" w14:textId="77777777" w:rsidR="00A94229" w:rsidRPr="001C5DE5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Ivóvíz ellátás: van</w:t>
      </w:r>
    </w:p>
    <w:p w14:paraId="159CDC90" w14:textId="77777777" w:rsidR="00A94229" w:rsidRPr="001C5DE5" w:rsidRDefault="00A94229" w:rsidP="00A94229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önálló mérőóra: van</w:t>
      </w:r>
    </w:p>
    <w:p w14:paraId="3DC638E2" w14:textId="77777777" w:rsidR="00A94229" w:rsidRPr="001C5DE5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Szennyvíz hálózat: van</w:t>
      </w:r>
    </w:p>
    <w:p w14:paraId="78811542" w14:textId="77777777" w:rsidR="00A94229" w:rsidRPr="001C5DE5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Elektromos energia: van</w:t>
      </w:r>
    </w:p>
    <w:p w14:paraId="0B19790B" w14:textId="77777777" w:rsidR="00A94229" w:rsidRPr="001C5DE5" w:rsidRDefault="00A94229" w:rsidP="00A94229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önálló mérőóra: -</w:t>
      </w:r>
    </w:p>
    <w:p w14:paraId="6B455C68" w14:textId="77777777" w:rsidR="00A94229" w:rsidRPr="001C5DE5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Gázellátás: nincs</w:t>
      </w:r>
    </w:p>
    <w:p w14:paraId="5EF6F193" w14:textId="77777777" w:rsidR="00A94229" w:rsidRPr="001C5DE5" w:rsidRDefault="00A94229" w:rsidP="00A94229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önálló mérőóra: nincs</w:t>
      </w:r>
    </w:p>
    <w:p w14:paraId="429E6E8B" w14:textId="77777777" w:rsidR="00A94229" w:rsidRPr="001C5DE5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Hőszolgáltatás: nincs</w:t>
      </w:r>
    </w:p>
    <w:p w14:paraId="530391AD" w14:textId="77777777" w:rsidR="00A94229" w:rsidRPr="009F4DDB" w:rsidRDefault="00A94229" w:rsidP="00E13F67">
      <w:pPr>
        <w:spacing w:after="0"/>
        <w:outlineLvl w:val="2"/>
        <w:rPr>
          <w:rFonts w:ascii="Calibri" w:eastAsia="Calibri" w:hAnsi="Calibri" w:cs="Calibri"/>
          <w:b/>
          <w:u w:val="single"/>
        </w:rPr>
      </w:pPr>
    </w:p>
    <w:p w14:paraId="4AF8891E" w14:textId="77777777" w:rsidR="00A94229" w:rsidRPr="00924E2E" w:rsidRDefault="00A94229" w:rsidP="00E13F67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924E2E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14:paraId="3BB1139F" w14:textId="77777777" w:rsidR="00A94229" w:rsidRPr="001C5DE5" w:rsidRDefault="00A94229" w:rsidP="00E13F67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A bérleményben leltári tárgyak</w:t>
      </w:r>
      <w:r w:rsidR="001C5DE5">
        <w:rPr>
          <w:rFonts w:ascii="Calibri" w:eastAsia="Calibri" w:hAnsi="Calibri" w:cs="Calibri"/>
          <w:sz w:val="24"/>
          <w:szCs w:val="24"/>
        </w:rPr>
        <w:t xml:space="preserve"> nincsenek</w:t>
      </w:r>
      <w:r w:rsidRPr="001C5DE5">
        <w:rPr>
          <w:rFonts w:ascii="Calibri" w:eastAsia="Calibri" w:hAnsi="Calibri" w:cs="Calibri"/>
          <w:sz w:val="24"/>
          <w:szCs w:val="24"/>
        </w:rPr>
        <w:t>.</w:t>
      </w:r>
    </w:p>
    <w:p w14:paraId="134A9ECB" w14:textId="77777777"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14:paraId="30BA9808" w14:textId="77777777"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14:paraId="01672CEC" w14:textId="77777777"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14:paraId="6E330E2F" w14:textId="77777777"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14:paraId="37B4009C" w14:textId="77777777"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14:paraId="0F883678" w14:textId="77777777"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14:paraId="779E4C3E" w14:textId="77777777" w:rsidR="00A94229" w:rsidRPr="00924E2E" w:rsidRDefault="00A94229" w:rsidP="00E13F67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924E2E">
        <w:rPr>
          <w:rFonts w:ascii="Calibri" w:eastAsia="Calibri" w:hAnsi="Calibri" w:cs="Calibri"/>
          <w:sz w:val="24"/>
          <w:szCs w:val="24"/>
        </w:rPr>
        <w:t>Bérlemény fotója:</w:t>
      </w:r>
    </w:p>
    <w:p w14:paraId="0EDFDEA3" w14:textId="77777777" w:rsidR="00A94229" w:rsidRDefault="00A94229" w:rsidP="00E13F67">
      <w:pPr>
        <w:spacing w:after="0"/>
        <w:outlineLvl w:val="2"/>
        <w:rPr>
          <w:noProof/>
        </w:rPr>
      </w:pPr>
    </w:p>
    <w:p w14:paraId="3D6CCD49" w14:textId="77777777" w:rsidR="00A94229" w:rsidRPr="009F4DDB" w:rsidRDefault="00A94229" w:rsidP="00E13F67">
      <w:pPr>
        <w:spacing w:after="0"/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hu-HU"/>
        </w:rPr>
        <w:drawing>
          <wp:inline distT="0" distB="0" distL="0" distR="0" wp14:anchorId="4664695F" wp14:editId="152B3C2E">
            <wp:extent cx="3124200" cy="4171950"/>
            <wp:effectExtent l="0" t="0" r="0" b="0"/>
            <wp:docPr id="4" name="Kép 4" descr="20230809_132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30809_13224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C3A98" w14:textId="77777777"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14:paraId="7A30A139" w14:textId="77777777" w:rsidR="00A94229" w:rsidRDefault="00A94229" w:rsidP="00E13F67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lastRenderedPageBreak/>
        <w:drawing>
          <wp:inline distT="0" distB="0" distL="0" distR="0" wp14:anchorId="36B05BF2" wp14:editId="26C42556">
            <wp:extent cx="3124835" cy="4167505"/>
            <wp:effectExtent l="0" t="0" r="0" b="4445"/>
            <wp:docPr id="3" name="Kép 3" descr="20230809_132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230809_13210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416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7D57B" w14:textId="64077CD7" w:rsidR="004F559B" w:rsidRDefault="004F559B" w:rsidP="00E13F67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Bérlemény elhelyezkedése és alaprajza:</w:t>
      </w:r>
    </w:p>
    <w:p w14:paraId="36A5F6E7" w14:textId="77777777" w:rsidR="00A94229" w:rsidRDefault="00A94229" w:rsidP="00E13F67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drawing>
          <wp:inline distT="0" distB="0" distL="0" distR="0" wp14:anchorId="4DD92696" wp14:editId="1EAA3A3C">
            <wp:extent cx="6047740" cy="925195"/>
            <wp:effectExtent l="0" t="0" r="0" b="825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92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FDC4AD" w14:textId="77777777"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14:paraId="7D6EE2A2" w14:textId="77777777"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14:paraId="21F94D20" w14:textId="77777777"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14:paraId="74108A3B" w14:textId="77777777" w:rsidR="00A94229" w:rsidRDefault="00A94229" w:rsidP="00E13F67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lastRenderedPageBreak/>
        <w:drawing>
          <wp:inline distT="0" distB="0" distL="0" distR="0" wp14:anchorId="0388DF4D" wp14:editId="34EB35BC">
            <wp:extent cx="4785995" cy="5309870"/>
            <wp:effectExtent l="0" t="0" r="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530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93EFD2" w14:textId="77777777"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14:paraId="7B6424D3" w14:textId="77777777" w:rsidR="00A94229" w:rsidRPr="004621A4" w:rsidRDefault="00A94229" w:rsidP="00E13F67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4621A4">
        <w:rPr>
          <w:rFonts w:ascii="Calibri" w:hAnsi="Calibri" w:cs="Calibri"/>
          <w:sz w:val="24"/>
          <w:szCs w:val="24"/>
        </w:rPr>
        <w:t>Készítette: Ingatlanhasznosítási Osztály</w:t>
      </w:r>
    </w:p>
    <w:p w14:paraId="4BE5B52D" w14:textId="77777777" w:rsidR="002A13CC" w:rsidRPr="004621A4" w:rsidRDefault="00A94229" w:rsidP="00E13F67">
      <w:pPr>
        <w:outlineLvl w:val="2"/>
        <w:rPr>
          <w:rFonts w:ascii="Calibri" w:hAnsi="Calibri" w:cs="Calibri"/>
          <w:sz w:val="24"/>
          <w:szCs w:val="24"/>
        </w:rPr>
      </w:pPr>
      <w:r w:rsidRPr="004621A4">
        <w:rPr>
          <w:rFonts w:ascii="Calibri" w:hAnsi="Calibri" w:cs="Calibri"/>
          <w:sz w:val="24"/>
          <w:szCs w:val="24"/>
        </w:rPr>
        <w:t xml:space="preserve">Készült: 2023. augusztus </w:t>
      </w:r>
    </w:p>
    <w:sectPr w:rsidR="002A13CC" w:rsidRPr="004621A4" w:rsidSect="00B564DB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00688" w14:textId="77777777" w:rsidR="00122C9F" w:rsidRDefault="00122C9F" w:rsidP="00C01EE0">
      <w:pPr>
        <w:spacing w:after="0" w:line="240" w:lineRule="auto"/>
      </w:pPr>
      <w:r>
        <w:separator/>
      </w:r>
    </w:p>
  </w:endnote>
  <w:endnote w:type="continuationSeparator" w:id="0">
    <w:p w14:paraId="4A3ADEB5" w14:textId="77777777" w:rsidR="00122C9F" w:rsidRDefault="00122C9F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72E736BD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FD1">
          <w:rPr>
            <w:noProof/>
          </w:rPr>
          <w:t>6</w:t>
        </w:r>
        <w:r>
          <w:fldChar w:fldCharType="end"/>
        </w:r>
      </w:p>
    </w:sdtContent>
  </w:sdt>
  <w:p w14:paraId="2B2BDC8F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A9EB8" w14:textId="77777777" w:rsidR="00122C9F" w:rsidRDefault="00122C9F" w:rsidP="00C01EE0">
      <w:pPr>
        <w:spacing w:after="0" w:line="240" w:lineRule="auto"/>
      </w:pPr>
      <w:r>
        <w:separator/>
      </w:r>
    </w:p>
  </w:footnote>
  <w:footnote w:type="continuationSeparator" w:id="0">
    <w:p w14:paraId="1F4E1D53" w14:textId="77777777" w:rsidR="00122C9F" w:rsidRDefault="00122C9F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278426">
    <w:abstractNumId w:val="10"/>
  </w:num>
  <w:num w:numId="2" w16cid:durableId="1162309100">
    <w:abstractNumId w:val="15"/>
  </w:num>
  <w:num w:numId="3" w16cid:durableId="20984454">
    <w:abstractNumId w:val="5"/>
  </w:num>
  <w:num w:numId="4" w16cid:durableId="1361469717">
    <w:abstractNumId w:val="13"/>
  </w:num>
  <w:num w:numId="5" w16cid:durableId="1976451380">
    <w:abstractNumId w:val="3"/>
  </w:num>
  <w:num w:numId="6" w16cid:durableId="948968617">
    <w:abstractNumId w:val="4"/>
  </w:num>
  <w:num w:numId="7" w16cid:durableId="2108764532">
    <w:abstractNumId w:val="2"/>
  </w:num>
  <w:num w:numId="8" w16cid:durableId="591085863">
    <w:abstractNumId w:val="7"/>
  </w:num>
  <w:num w:numId="9" w16cid:durableId="1503734954">
    <w:abstractNumId w:val="8"/>
  </w:num>
  <w:num w:numId="10" w16cid:durableId="2143695095">
    <w:abstractNumId w:val="16"/>
  </w:num>
  <w:num w:numId="11" w16cid:durableId="905141256">
    <w:abstractNumId w:val="0"/>
  </w:num>
  <w:num w:numId="12" w16cid:durableId="695543574">
    <w:abstractNumId w:val="14"/>
  </w:num>
  <w:num w:numId="13" w16cid:durableId="587928132">
    <w:abstractNumId w:val="11"/>
  </w:num>
  <w:num w:numId="14" w16cid:durableId="2004773053">
    <w:abstractNumId w:val="9"/>
  </w:num>
  <w:num w:numId="15" w16cid:durableId="2002002036">
    <w:abstractNumId w:val="12"/>
  </w:num>
  <w:num w:numId="16" w16cid:durableId="1293052169">
    <w:abstractNumId w:val="6"/>
  </w:num>
  <w:num w:numId="17" w16cid:durableId="1066953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179F4"/>
    <w:rsid w:val="000355A8"/>
    <w:rsid w:val="00037E45"/>
    <w:rsid w:val="000401AF"/>
    <w:rsid w:val="00047133"/>
    <w:rsid w:val="00050C20"/>
    <w:rsid w:val="00051D70"/>
    <w:rsid w:val="00075205"/>
    <w:rsid w:val="0008176A"/>
    <w:rsid w:val="00090A62"/>
    <w:rsid w:val="00093276"/>
    <w:rsid w:val="00093961"/>
    <w:rsid w:val="000C0077"/>
    <w:rsid w:val="000C218D"/>
    <w:rsid w:val="000D2FFF"/>
    <w:rsid w:val="000D319B"/>
    <w:rsid w:val="000D6F4A"/>
    <w:rsid w:val="000D72A7"/>
    <w:rsid w:val="000D7C7E"/>
    <w:rsid w:val="000E389D"/>
    <w:rsid w:val="000E659B"/>
    <w:rsid w:val="000F3C87"/>
    <w:rsid w:val="0010072A"/>
    <w:rsid w:val="00103F2B"/>
    <w:rsid w:val="001133BE"/>
    <w:rsid w:val="00113D1A"/>
    <w:rsid w:val="00122C9F"/>
    <w:rsid w:val="00126CEE"/>
    <w:rsid w:val="00135902"/>
    <w:rsid w:val="001470B5"/>
    <w:rsid w:val="00161F95"/>
    <w:rsid w:val="00165B32"/>
    <w:rsid w:val="00171F3D"/>
    <w:rsid w:val="00174A44"/>
    <w:rsid w:val="0017634A"/>
    <w:rsid w:val="001869C9"/>
    <w:rsid w:val="0019210D"/>
    <w:rsid w:val="00195C95"/>
    <w:rsid w:val="001A2C6D"/>
    <w:rsid w:val="001A2ED1"/>
    <w:rsid w:val="001A4AA4"/>
    <w:rsid w:val="001A7933"/>
    <w:rsid w:val="001C2813"/>
    <w:rsid w:val="001C5DE5"/>
    <w:rsid w:val="001C6BD8"/>
    <w:rsid w:val="001D7723"/>
    <w:rsid w:val="001F3A8D"/>
    <w:rsid w:val="001F77C5"/>
    <w:rsid w:val="001F7BAB"/>
    <w:rsid w:val="0020096A"/>
    <w:rsid w:val="0021435C"/>
    <w:rsid w:val="0022121A"/>
    <w:rsid w:val="00225196"/>
    <w:rsid w:val="00257B87"/>
    <w:rsid w:val="00271683"/>
    <w:rsid w:val="00272C15"/>
    <w:rsid w:val="00280EEF"/>
    <w:rsid w:val="002A13CC"/>
    <w:rsid w:val="002A28B0"/>
    <w:rsid w:val="002A3EF9"/>
    <w:rsid w:val="002A434C"/>
    <w:rsid w:val="002B1549"/>
    <w:rsid w:val="002B40CB"/>
    <w:rsid w:val="002B4D9C"/>
    <w:rsid w:val="002B78C4"/>
    <w:rsid w:val="002C58FC"/>
    <w:rsid w:val="002E2062"/>
    <w:rsid w:val="002E4157"/>
    <w:rsid w:val="002E445A"/>
    <w:rsid w:val="003016CC"/>
    <w:rsid w:val="00327465"/>
    <w:rsid w:val="003331B9"/>
    <w:rsid w:val="00335F7B"/>
    <w:rsid w:val="00335FB7"/>
    <w:rsid w:val="0034172B"/>
    <w:rsid w:val="00342E93"/>
    <w:rsid w:val="00344F14"/>
    <w:rsid w:val="00350B3C"/>
    <w:rsid w:val="0036646E"/>
    <w:rsid w:val="003679A3"/>
    <w:rsid w:val="0037619A"/>
    <w:rsid w:val="00386E5B"/>
    <w:rsid w:val="00391A0E"/>
    <w:rsid w:val="003926ED"/>
    <w:rsid w:val="003956C1"/>
    <w:rsid w:val="00395924"/>
    <w:rsid w:val="003B1A3B"/>
    <w:rsid w:val="003B5980"/>
    <w:rsid w:val="003C1A3E"/>
    <w:rsid w:val="003D219F"/>
    <w:rsid w:val="003D2EB2"/>
    <w:rsid w:val="003D6C55"/>
    <w:rsid w:val="003E0C01"/>
    <w:rsid w:val="003E5EFF"/>
    <w:rsid w:val="003F6B37"/>
    <w:rsid w:val="00407740"/>
    <w:rsid w:val="00421EA6"/>
    <w:rsid w:val="004224D6"/>
    <w:rsid w:val="004364A5"/>
    <w:rsid w:val="0044194C"/>
    <w:rsid w:val="00443348"/>
    <w:rsid w:val="00443627"/>
    <w:rsid w:val="0045081D"/>
    <w:rsid w:val="00452FEE"/>
    <w:rsid w:val="00454BD8"/>
    <w:rsid w:val="00454D5C"/>
    <w:rsid w:val="004621A4"/>
    <w:rsid w:val="0047260A"/>
    <w:rsid w:val="00483D44"/>
    <w:rsid w:val="00485355"/>
    <w:rsid w:val="004911D9"/>
    <w:rsid w:val="004913B8"/>
    <w:rsid w:val="004B0562"/>
    <w:rsid w:val="004B335D"/>
    <w:rsid w:val="004C2004"/>
    <w:rsid w:val="004D0890"/>
    <w:rsid w:val="004D555C"/>
    <w:rsid w:val="004F2FAA"/>
    <w:rsid w:val="004F4ACC"/>
    <w:rsid w:val="004F559B"/>
    <w:rsid w:val="004F55FD"/>
    <w:rsid w:val="005024C2"/>
    <w:rsid w:val="00514191"/>
    <w:rsid w:val="00517719"/>
    <w:rsid w:val="005220E0"/>
    <w:rsid w:val="00522492"/>
    <w:rsid w:val="00530699"/>
    <w:rsid w:val="00532CA7"/>
    <w:rsid w:val="0053427C"/>
    <w:rsid w:val="00536D87"/>
    <w:rsid w:val="00540DA6"/>
    <w:rsid w:val="00544F8B"/>
    <w:rsid w:val="00554761"/>
    <w:rsid w:val="0055737E"/>
    <w:rsid w:val="00572462"/>
    <w:rsid w:val="00591105"/>
    <w:rsid w:val="00593F99"/>
    <w:rsid w:val="005953C7"/>
    <w:rsid w:val="00596FF1"/>
    <w:rsid w:val="005B3E95"/>
    <w:rsid w:val="005C491B"/>
    <w:rsid w:val="005D29CE"/>
    <w:rsid w:val="005D2C77"/>
    <w:rsid w:val="005E23BC"/>
    <w:rsid w:val="00602860"/>
    <w:rsid w:val="00613051"/>
    <w:rsid w:val="00620E8D"/>
    <w:rsid w:val="006268FC"/>
    <w:rsid w:val="006313C2"/>
    <w:rsid w:val="006350E2"/>
    <w:rsid w:val="00640C7A"/>
    <w:rsid w:val="0065199E"/>
    <w:rsid w:val="0065463E"/>
    <w:rsid w:val="006601B2"/>
    <w:rsid w:val="006729C3"/>
    <w:rsid w:val="00673049"/>
    <w:rsid w:val="00677597"/>
    <w:rsid w:val="006828B3"/>
    <w:rsid w:val="00683765"/>
    <w:rsid w:val="00693266"/>
    <w:rsid w:val="006A5AFD"/>
    <w:rsid w:val="006B1278"/>
    <w:rsid w:val="006B2B81"/>
    <w:rsid w:val="006B4915"/>
    <w:rsid w:val="006B6FCF"/>
    <w:rsid w:val="006C074B"/>
    <w:rsid w:val="006D750A"/>
    <w:rsid w:val="00701FD3"/>
    <w:rsid w:val="00703F2E"/>
    <w:rsid w:val="00724A80"/>
    <w:rsid w:val="007265F9"/>
    <w:rsid w:val="00741489"/>
    <w:rsid w:val="00744C18"/>
    <w:rsid w:val="00750C17"/>
    <w:rsid w:val="00751DA7"/>
    <w:rsid w:val="0076183C"/>
    <w:rsid w:val="00767873"/>
    <w:rsid w:val="00771FD1"/>
    <w:rsid w:val="00774341"/>
    <w:rsid w:val="007967A8"/>
    <w:rsid w:val="007A4A26"/>
    <w:rsid w:val="007B04EB"/>
    <w:rsid w:val="007D27C3"/>
    <w:rsid w:val="007D5B4B"/>
    <w:rsid w:val="00817EBD"/>
    <w:rsid w:val="00824CCE"/>
    <w:rsid w:val="00837163"/>
    <w:rsid w:val="00841018"/>
    <w:rsid w:val="00861BC8"/>
    <w:rsid w:val="008639D3"/>
    <w:rsid w:val="0086658F"/>
    <w:rsid w:val="008757C7"/>
    <w:rsid w:val="00875D8F"/>
    <w:rsid w:val="00875FE3"/>
    <w:rsid w:val="0088331B"/>
    <w:rsid w:val="00886D99"/>
    <w:rsid w:val="00887547"/>
    <w:rsid w:val="008919B6"/>
    <w:rsid w:val="0089311E"/>
    <w:rsid w:val="008A3CA9"/>
    <w:rsid w:val="008A3DAE"/>
    <w:rsid w:val="008C3CB8"/>
    <w:rsid w:val="008C4F41"/>
    <w:rsid w:val="008D5A66"/>
    <w:rsid w:val="008E2BFD"/>
    <w:rsid w:val="008F384E"/>
    <w:rsid w:val="008F566F"/>
    <w:rsid w:val="009063BF"/>
    <w:rsid w:val="009067EB"/>
    <w:rsid w:val="00907D9D"/>
    <w:rsid w:val="00913BCE"/>
    <w:rsid w:val="009152A6"/>
    <w:rsid w:val="00916649"/>
    <w:rsid w:val="00921F12"/>
    <w:rsid w:val="00924E2E"/>
    <w:rsid w:val="00925B83"/>
    <w:rsid w:val="00927B28"/>
    <w:rsid w:val="00935621"/>
    <w:rsid w:val="00942A43"/>
    <w:rsid w:val="00945677"/>
    <w:rsid w:val="0095085F"/>
    <w:rsid w:val="0095090A"/>
    <w:rsid w:val="009511CA"/>
    <w:rsid w:val="00954DA2"/>
    <w:rsid w:val="00955CBA"/>
    <w:rsid w:val="00960F00"/>
    <w:rsid w:val="00964BE5"/>
    <w:rsid w:val="00974D11"/>
    <w:rsid w:val="009758EC"/>
    <w:rsid w:val="009776B6"/>
    <w:rsid w:val="00981DA5"/>
    <w:rsid w:val="009823A2"/>
    <w:rsid w:val="00983032"/>
    <w:rsid w:val="00986C05"/>
    <w:rsid w:val="00997682"/>
    <w:rsid w:val="009A1005"/>
    <w:rsid w:val="009A2BC1"/>
    <w:rsid w:val="009A2CC8"/>
    <w:rsid w:val="009A41EB"/>
    <w:rsid w:val="009A6CB6"/>
    <w:rsid w:val="009C75B4"/>
    <w:rsid w:val="009E0AF1"/>
    <w:rsid w:val="009E2B99"/>
    <w:rsid w:val="009E721C"/>
    <w:rsid w:val="009E7F44"/>
    <w:rsid w:val="00A12BB9"/>
    <w:rsid w:val="00A237F3"/>
    <w:rsid w:val="00A319E5"/>
    <w:rsid w:val="00A320AD"/>
    <w:rsid w:val="00A34BEC"/>
    <w:rsid w:val="00A4237C"/>
    <w:rsid w:val="00A4434C"/>
    <w:rsid w:val="00A44428"/>
    <w:rsid w:val="00A4496B"/>
    <w:rsid w:val="00A46CF1"/>
    <w:rsid w:val="00A46EBF"/>
    <w:rsid w:val="00A67883"/>
    <w:rsid w:val="00A67B3C"/>
    <w:rsid w:val="00A72208"/>
    <w:rsid w:val="00A75707"/>
    <w:rsid w:val="00A75876"/>
    <w:rsid w:val="00A77402"/>
    <w:rsid w:val="00A77501"/>
    <w:rsid w:val="00A804BA"/>
    <w:rsid w:val="00A85792"/>
    <w:rsid w:val="00A94229"/>
    <w:rsid w:val="00A94E3F"/>
    <w:rsid w:val="00A976AE"/>
    <w:rsid w:val="00AA3D89"/>
    <w:rsid w:val="00AA5547"/>
    <w:rsid w:val="00AB1DD6"/>
    <w:rsid w:val="00AB243D"/>
    <w:rsid w:val="00AB6F78"/>
    <w:rsid w:val="00AC3F8E"/>
    <w:rsid w:val="00AD3D94"/>
    <w:rsid w:val="00AD75AA"/>
    <w:rsid w:val="00AE2EA8"/>
    <w:rsid w:val="00AF6C69"/>
    <w:rsid w:val="00B00E6D"/>
    <w:rsid w:val="00B1225C"/>
    <w:rsid w:val="00B126AD"/>
    <w:rsid w:val="00B12FE1"/>
    <w:rsid w:val="00B15404"/>
    <w:rsid w:val="00B337B3"/>
    <w:rsid w:val="00B3552A"/>
    <w:rsid w:val="00B420E1"/>
    <w:rsid w:val="00B52B1B"/>
    <w:rsid w:val="00B546C6"/>
    <w:rsid w:val="00B54D34"/>
    <w:rsid w:val="00B564DB"/>
    <w:rsid w:val="00B63B72"/>
    <w:rsid w:val="00B64F4B"/>
    <w:rsid w:val="00B7758E"/>
    <w:rsid w:val="00B8552E"/>
    <w:rsid w:val="00B91393"/>
    <w:rsid w:val="00B91D08"/>
    <w:rsid w:val="00B9375A"/>
    <w:rsid w:val="00BA0D7F"/>
    <w:rsid w:val="00BB5607"/>
    <w:rsid w:val="00BC32B1"/>
    <w:rsid w:val="00BC47F0"/>
    <w:rsid w:val="00BD31C2"/>
    <w:rsid w:val="00BD535D"/>
    <w:rsid w:val="00BE0763"/>
    <w:rsid w:val="00BE334B"/>
    <w:rsid w:val="00BE4263"/>
    <w:rsid w:val="00C01EE0"/>
    <w:rsid w:val="00C068F9"/>
    <w:rsid w:val="00C071D7"/>
    <w:rsid w:val="00C07942"/>
    <w:rsid w:val="00C07DFF"/>
    <w:rsid w:val="00C11FCF"/>
    <w:rsid w:val="00C129F3"/>
    <w:rsid w:val="00C13E76"/>
    <w:rsid w:val="00C1738B"/>
    <w:rsid w:val="00C20730"/>
    <w:rsid w:val="00C23D8F"/>
    <w:rsid w:val="00C31137"/>
    <w:rsid w:val="00C33C40"/>
    <w:rsid w:val="00C34CD1"/>
    <w:rsid w:val="00C34EF3"/>
    <w:rsid w:val="00C428F4"/>
    <w:rsid w:val="00C42B1F"/>
    <w:rsid w:val="00C45D0C"/>
    <w:rsid w:val="00C61533"/>
    <w:rsid w:val="00C77664"/>
    <w:rsid w:val="00C91AE0"/>
    <w:rsid w:val="00C91BB0"/>
    <w:rsid w:val="00C92A7B"/>
    <w:rsid w:val="00CA1819"/>
    <w:rsid w:val="00CA3B0E"/>
    <w:rsid w:val="00CA527F"/>
    <w:rsid w:val="00CA5C34"/>
    <w:rsid w:val="00CA7BBD"/>
    <w:rsid w:val="00CB38CB"/>
    <w:rsid w:val="00CC3E41"/>
    <w:rsid w:val="00CC7B35"/>
    <w:rsid w:val="00CD2289"/>
    <w:rsid w:val="00CE07F6"/>
    <w:rsid w:val="00CE5731"/>
    <w:rsid w:val="00CE5837"/>
    <w:rsid w:val="00CE5EA4"/>
    <w:rsid w:val="00CE6FB3"/>
    <w:rsid w:val="00CE7351"/>
    <w:rsid w:val="00CF1610"/>
    <w:rsid w:val="00CF2CF5"/>
    <w:rsid w:val="00CF6A62"/>
    <w:rsid w:val="00D073AB"/>
    <w:rsid w:val="00D105CF"/>
    <w:rsid w:val="00D24427"/>
    <w:rsid w:val="00D25010"/>
    <w:rsid w:val="00D322DA"/>
    <w:rsid w:val="00D33050"/>
    <w:rsid w:val="00D369E6"/>
    <w:rsid w:val="00D472C0"/>
    <w:rsid w:val="00D64C98"/>
    <w:rsid w:val="00D73B0C"/>
    <w:rsid w:val="00D74F5E"/>
    <w:rsid w:val="00D84275"/>
    <w:rsid w:val="00D84286"/>
    <w:rsid w:val="00D9398B"/>
    <w:rsid w:val="00DB38E0"/>
    <w:rsid w:val="00DB3D4E"/>
    <w:rsid w:val="00DB56AB"/>
    <w:rsid w:val="00DC7594"/>
    <w:rsid w:val="00DD2425"/>
    <w:rsid w:val="00DD75E9"/>
    <w:rsid w:val="00DD792E"/>
    <w:rsid w:val="00DE6061"/>
    <w:rsid w:val="00E0364B"/>
    <w:rsid w:val="00E03773"/>
    <w:rsid w:val="00E06413"/>
    <w:rsid w:val="00E13F67"/>
    <w:rsid w:val="00E14902"/>
    <w:rsid w:val="00E17128"/>
    <w:rsid w:val="00E24349"/>
    <w:rsid w:val="00E24E44"/>
    <w:rsid w:val="00E27EE9"/>
    <w:rsid w:val="00E47B13"/>
    <w:rsid w:val="00E51F40"/>
    <w:rsid w:val="00E662AD"/>
    <w:rsid w:val="00E77B9C"/>
    <w:rsid w:val="00E83A68"/>
    <w:rsid w:val="00E96143"/>
    <w:rsid w:val="00EA0E99"/>
    <w:rsid w:val="00EA22D7"/>
    <w:rsid w:val="00EA268C"/>
    <w:rsid w:val="00EB076A"/>
    <w:rsid w:val="00EC6D27"/>
    <w:rsid w:val="00ED0F68"/>
    <w:rsid w:val="00ED1A1F"/>
    <w:rsid w:val="00ED23A6"/>
    <w:rsid w:val="00ED2452"/>
    <w:rsid w:val="00ED560D"/>
    <w:rsid w:val="00EE1110"/>
    <w:rsid w:val="00EE2C5F"/>
    <w:rsid w:val="00EE34A9"/>
    <w:rsid w:val="00EE3731"/>
    <w:rsid w:val="00EE3C02"/>
    <w:rsid w:val="00EE487B"/>
    <w:rsid w:val="00EF54CD"/>
    <w:rsid w:val="00EF55EB"/>
    <w:rsid w:val="00F038A1"/>
    <w:rsid w:val="00F12FB7"/>
    <w:rsid w:val="00F22027"/>
    <w:rsid w:val="00F26B36"/>
    <w:rsid w:val="00F30C7F"/>
    <w:rsid w:val="00F31472"/>
    <w:rsid w:val="00F37AD3"/>
    <w:rsid w:val="00F53352"/>
    <w:rsid w:val="00F55861"/>
    <w:rsid w:val="00F702F3"/>
    <w:rsid w:val="00F73AB4"/>
    <w:rsid w:val="00F73D18"/>
    <w:rsid w:val="00F75445"/>
    <w:rsid w:val="00F803DA"/>
    <w:rsid w:val="00F93BA8"/>
    <w:rsid w:val="00F95AA5"/>
    <w:rsid w:val="00F95D70"/>
    <w:rsid w:val="00FA082F"/>
    <w:rsid w:val="00FB55AC"/>
    <w:rsid w:val="00FB6822"/>
    <w:rsid w:val="00FD44B1"/>
    <w:rsid w:val="00FD7069"/>
    <w:rsid w:val="00FE24C0"/>
    <w:rsid w:val="00FE2753"/>
    <w:rsid w:val="00FE416D"/>
    <w:rsid w:val="00FF6373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8E1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7D5B4B"/>
    <w:pPr>
      <w:spacing w:after="0" w:line="240" w:lineRule="auto"/>
    </w:pPr>
    <w:rPr>
      <w:rFonts w:ascii="Book Antiqua" w:hAnsi="Book Antiqua" w:cs="Calibri"/>
      <w:sz w:val="24"/>
      <w:szCs w:val="24"/>
      <w:u w:val="single"/>
    </w:rPr>
  </w:style>
  <w:style w:type="paragraph" w:customStyle="1" w:styleId="BKV">
    <w:name w:val="BKV"/>
    <w:basedOn w:val="Norml"/>
    <w:rsid w:val="00FF6373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/b&#233;rbead&#225;s/ingatlanb&#233;rbead&#225;s/b&#233;rbead&#225;sho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1643</Words>
  <Characters>11342</Characters>
  <Application>Microsoft Office Word</Application>
  <DocSecurity>0</DocSecurity>
  <Lines>94</Lines>
  <Paragraphs>25</Paragraphs>
  <ScaleCrop>false</ScaleCrop>
  <Company/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2025-07-24T11:43:00Z</dcterms:created>
  <dcterms:modified xsi:type="dcterms:W3CDTF">2025-07-24T11:43:00Z</dcterms:modified>
</cp:coreProperties>
</file>